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A61B3" w14:textId="30FB12F2" w:rsidR="00854064" w:rsidRPr="006F7AA2" w:rsidRDefault="00012027" w:rsidP="008819DD">
      <w:pPr>
        <w:jc w:val="center"/>
        <w:rPr>
          <w:rFonts w:ascii="ＭＳ ゴシック" w:eastAsia="ＭＳ ゴシック" w:hAnsi="ＭＳ ゴシック"/>
          <w:sz w:val="24"/>
          <w:szCs w:val="24"/>
        </w:rPr>
      </w:pPr>
      <w:r w:rsidRPr="006F7AA2">
        <w:rPr>
          <w:rFonts w:ascii="ＭＳ ゴシック" w:eastAsia="ＭＳ ゴシック" w:hAnsi="ＭＳ ゴシック" w:hint="eastAsia"/>
          <w:noProof/>
          <w:sz w:val="24"/>
          <w:szCs w:val="24"/>
        </w:rPr>
        <mc:AlternateContent>
          <mc:Choice Requires="wps">
            <w:drawing>
              <wp:anchor distT="0" distB="0" distL="114300" distR="114300" simplePos="0" relativeHeight="251658240" behindDoc="0" locked="0" layoutInCell="1" allowOverlap="1" wp14:anchorId="72BEC4B3" wp14:editId="1B8CF639">
                <wp:simplePos x="0" y="0"/>
                <wp:positionH relativeFrom="column">
                  <wp:posOffset>85725</wp:posOffset>
                </wp:positionH>
                <wp:positionV relativeFrom="paragraph">
                  <wp:posOffset>-323850</wp:posOffset>
                </wp:positionV>
                <wp:extent cx="1325880" cy="342900"/>
                <wp:effectExtent l="0" t="0" r="26670" b="19050"/>
                <wp:wrapNone/>
                <wp:docPr id="1" name="正方形/長方形 1"/>
                <wp:cNvGraphicFramePr/>
                <a:graphic xmlns:a="http://schemas.openxmlformats.org/drawingml/2006/main">
                  <a:graphicData uri="http://schemas.microsoft.com/office/word/2010/wordprocessingShape">
                    <wps:wsp>
                      <wps:cNvSpPr/>
                      <wps:spPr>
                        <a:xfrm>
                          <a:off x="0" y="0"/>
                          <a:ext cx="1325880" cy="342900"/>
                        </a:xfrm>
                        <a:prstGeom prst="rect">
                          <a:avLst/>
                        </a:prstGeom>
                        <a:no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D856A4" w14:textId="5F296876" w:rsidR="00012027" w:rsidRPr="00536417" w:rsidRDefault="00FF1905" w:rsidP="00012027">
                            <w:pPr>
                              <w:jc w:val="center"/>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ひな形</w:t>
                            </w:r>
                            <w:r w:rsidR="006B16FC">
                              <w:rPr>
                                <w:rFonts w:ascii="ＭＳ ゴシック" w:eastAsia="ＭＳ ゴシック" w:hAnsi="ＭＳ ゴシック" w:hint="eastAsia"/>
                                <w:color w:val="0D0D0D" w:themeColor="text1" w:themeTint="F2"/>
                                <w:sz w:val="24"/>
                                <w:szCs w:val="24"/>
                              </w:rPr>
                              <w:t>１</w:t>
                            </w:r>
                            <w:r w:rsidR="0011761F">
                              <w:rPr>
                                <w:rFonts w:ascii="ＭＳ ゴシック" w:eastAsia="ＭＳ ゴシック" w:hAnsi="ＭＳ ゴシック" w:hint="eastAsia"/>
                                <w:color w:val="0D0D0D" w:themeColor="text1" w:themeTint="F2"/>
                                <w:sz w:val="24"/>
                                <w:szCs w:val="24"/>
                              </w:rPr>
                              <w:t>別添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BEC4B3" id="正方形/長方形 1" o:spid="_x0000_s1026" style="position:absolute;left:0;text-align:left;margin-left:6.75pt;margin-top:-25.5pt;width:104.4pt;height:27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" filled="f" strokecolor="#0d0d0d [3069]" strokeweight="1pt">
                <v:textbox>
                  <w:txbxContent>
                    <w:p w14:paraId="3CD856A4" w14:textId="5F296876" w:rsidR="00012027" w:rsidRPr="00536417" w:rsidRDefault="00FF1905" w:rsidP="00012027">
                      <w:pPr>
                        <w:jc w:val="center"/>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ひな形</w:t>
                      </w:r>
                      <w:r w:rsidR="006B16FC">
                        <w:rPr>
                          <w:rFonts w:ascii="ＭＳ ゴシック" w:eastAsia="ＭＳ ゴシック" w:hAnsi="ＭＳ ゴシック" w:hint="eastAsia"/>
                          <w:color w:val="0D0D0D" w:themeColor="text1" w:themeTint="F2"/>
                          <w:sz w:val="24"/>
                          <w:szCs w:val="24"/>
                        </w:rPr>
                        <w:t>１</w:t>
                      </w:r>
                      <w:r w:rsidR="0011761F">
                        <w:rPr>
                          <w:rFonts w:ascii="ＭＳ ゴシック" w:eastAsia="ＭＳ ゴシック" w:hAnsi="ＭＳ ゴシック" w:hint="eastAsia"/>
                          <w:color w:val="0D0D0D" w:themeColor="text1" w:themeTint="F2"/>
                          <w:sz w:val="24"/>
                          <w:szCs w:val="24"/>
                        </w:rPr>
                        <w:t>別添</w:t>
                      </w:r>
                    </w:p>
                  </w:txbxContent>
                </v:textbox>
              </v:rect>
            </w:pict>
          </mc:Fallback>
        </mc:AlternateContent>
      </w:r>
      <w:r w:rsidR="00854064" w:rsidRPr="006F7AA2">
        <w:rPr>
          <w:rFonts w:ascii="ＭＳ ゴシック" w:eastAsia="ＭＳ ゴシック" w:hAnsi="ＭＳ ゴシック" w:hint="eastAsia"/>
          <w:sz w:val="24"/>
          <w:szCs w:val="24"/>
        </w:rPr>
        <w:t>（案）</w:t>
      </w:r>
    </w:p>
    <w:p w14:paraId="4372DC4E" w14:textId="547730B9" w:rsidR="0055553F" w:rsidRPr="008F46C3" w:rsidRDefault="0055553F" w:rsidP="0055553F">
      <w:pPr>
        <w:jc w:val="right"/>
        <w:rPr>
          <w:rFonts w:ascii="ＭＳ ゴシック" w:eastAsia="ＭＳ ゴシック" w:hAnsi="ＭＳ ゴシック"/>
          <w:sz w:val="24"/>
          <w:szCs w:val="24"/>
        </w:rPr>
      </w:pPr>
      <w:r w:rsidRPr="34026054">
        <w:rPr>
          <w:rFonts w:ascii="ＭＳ ゴシック" w:eastAsia="ＭＳ ゴシック" w:hAnsi="ＭＳ ゴシック"/>
          <w:sz w:val="24"/>
          <w:szCs w:val="24"/>
        </w:rPr>
        <w:t>令和</w:t>
      </w:r>
      <w:r w:rsidR="00F31C38">
        <w:rPr>
          <w:rFonts w:ascii="ＭＳ ゴシック" w:eastAsia="ＭＳ ゴシック" w:hAnsi="ＭＳ ゴシック" w:hint="eastAsia"/>
          <w:sz w:val="24"/>
          <w:szCs w:val="24"/>
        </w:rPr>
        <w:t>５</w:t>
      </w:r>
      <w:r w:rsidRPr="34026054">
        <w:rPr>
          <w:rFonts w:ascii="ＭＳ ゴシック" w:eastAsia="ＭＳ ゴシック" w:hAnsi="ＭＳ ゴシック"/>
          <w:sz w:val="24"/>
          <w:szCs w:val="24"/>
        </w:rPr>
        <w:t>年</w:t>
      </w:r>
      <w:r w:rsidR="0068095D" w:rsidRPr="34026054">
        <w:rPr>
          <w:rFonts w:ascii="ＭＳ ゴシック" w:eastAsia="ＭＳ ゴシック" w:hAnsi="ＭＳ ゴシック"/>
          <w:sz w:val="24"/>
          <w:szCs w:val="24"/>
        </w:rPr>
        <w:t xml:space="preserve">　</w:t>
      </w:r>
      <w:r w:rsidRPr="34026054">
        <w:rPr>
          <w:rFonts w:ascii="ＭＳ ゴシック" w:eastAsia="ＭＳ ゴシック" w:hAnsi="ＭＳ ゴシック"/>
          <w:sz w:val="24"/>
          <w:szCs w:val="24"/>
        </w:rPr>
        <w:t>月</w:t>
      </w:r>
      <w:r w:rsidR="0068095D" w:rsidRPr="34026054">
        <w:rPr>
          <w:rFonts w:ascii="ＭＳ ゴシック" w:eastAsia="ＭＳ ゴシック" w:hAnsi="ＭＳ ゴシック"/>
          <w:sz w:val="24"/>
          <w:szCs w:val="24"/>
        </w:rPr>
        <w:t xml:space="preserve">　</w:t>
      </w:r>
      <w:r w:rsidRPr="34026054">
        <w:rPr>
          <w:rFonts w:ascii="ＭＳ ゴシック" w:eastAsia="ＭＳ ゴシック" w:hAnsi="ＭＳ ゴシック"/>
          <w:sz w:val="24"/>
          <w:szCs w:val="24"/>
        </w:rPr>
        <w:t>日</w:t>
      </w:r>
    </w:p>
    <w:p w14:paraId="287A72BB" w14:textId="77777777" w:rsidR="001B2349" w:rsidRPr="0045379E" w:rsidRDefault="008C0446">
      <w:pPr>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〈業所管団体等会員〉</w:t>
      </w:r>
    </w:p>
    <w:p w14:paraId="7C9033F7" w14:textId="77777777" w:rsidR="00F90B5E" w:rsidRPr="0045379E" w:rsidRDefault="00216099" w:rsidP="00216099">
      <w:pPr>
        <w:rPr>
          <w:rFonts w:ascii="ＭＳ ゴシック" w:eastAsia="ＭＳ ゴシック" w:hAnsi="ＭＳ ゴシック"/>
          <w:color w:val="0D0D0D" w:themeColor="text1" w:themeTint="F2"/>
          <w:sz w:val="24"/>
          <w:szCs w:val="24"/>
        </w:rPr>
      </w:pPr>
      <w:r w:rsidRPr="0045379E">
        <w:rPr>
          <w:rFonts w:ascii="ＭＳ ゴシック" w:eastAsia="ＭＳ ゴシック" w:hAnsi="ＭＳ ゴシック" w:hint="eastAsia"/>
          <w:color w:val="0D0D0D" w:themeColor="text1" w:themeTint="F2"/>
          <w:sz w:val="24"/>
          <w:szCs w:val="24"/>
        </w:rPr>
        <w:t>会員各位</w:t>
      </w:r>
    </w:p>
    <w:p w14:paraId="4326883C" w14:textId="77777777" w:rsidR="008C0446" w:rsidRDefault="008C0446" w:rsidP="001B2349">
      <w:pPr>
        <w:jc w:val="right"/>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〈業所管団体等〉</w:t>
      </w:r>
    </w:p>
    <w:p w14:paraId="3845493A" w14:textId="77777777" w:rsidR="003F5372" w:rsidRPr="0045379E" w:rsidRDefault="00216099" w:rsidP="001B2349">
      <w:pPr>
        <w:jc w:val="right"/>
        <w:rPr>
          <w:rFonts w:ascii="ＭＳ ゴシック" w:eastAsia="ＭＳ ゴシック" w:hAnsi="ＭＳ ゴシック"/>
          <w:color w:val="0D0D0D" w:themeColor="text1" w:themeTint="F2"/>
          <w:sz w:val="24"/>
          <w:szCs w:val="24"/>
        </w:rPr>
      </w:pPr>
      <w:r w:rsidRPr="0045379E">
        <w:rPr>
          <w:rFonts w:ascii="ＭＳ ゴシック" w:eastAsia="ＭＳ ゴシック" w:hAnsi="ＭＳ ゴシック" w:hint="eastAsia"/>
          <w:color w:val="0D0D0D" w:themeColor="text1" w:themeTint="F2"/>
          <w:sz w:val="24"/>
          <w:szCs w:val="24"/>
        </w:rPr>
        <w:t>一般社団法人　〇〇〇</w:t>
      </w:r>
    </w:p>
    <w:p w14:paraId="55171155" w14:textId="77777777" w:rsidR="003F5372" w:rsidRPr="0045379E" w:rsidRDefault="00216099" w:rsidP="00216099">
      <w:pPr>
        <w:wordWrap w:val="0"/>
        <w:jc w:val="right"/>
        <w:rPr>
          <w:rFonts w:ascii="ＭＳ ゴシック" w:eastAsia="ＭＳ ゴシック" w:hAnsi="ＭＳ ゴシック"/>
          <w:color w:val="0D0D0D" w:themeColor="text1" w:themeTint="F2"/>
          <w:sz w:val="24"/>
          <w:szCs w:val="24"/>
        </w:rPr>
      </w:pPr>
      <w:r w:rsidRPr="0045379E">
        <w:rPr>
          <w:rFonts w:ascii="ＭＳ ゴシック" w:eastAsia="ＭＳ ゴシック" w:hAnsi="ＭＳ ゴシック" w:hint="eastAsia"/>
          <w:color w:val="0D0D0D" w:themeColor="text1" w:themeTint="F2"/>
          <w:sz w:val="24"/>
          <w:szCs w:val="24"/>
        </w:rPr>
        <w:t>会長　〇〇〇</w:t>
      </w:r>
    </w:p>
    <w:p w14:paraId="7100CCDB" w14:textId="77777777" w:rsidR="00E46F74" w:rsidRPr="0045379E" w:rsidRDefault="00E46F74">
      <w:pPr>
        <w:rPr>
          <w:rFonts w:ascii="ＭＳ ゴシック" w:eastAsia="ＭＳ ゴシック" w:hAnsi="ＭＳ ゴシック"/>
          <w:color w:val="0D0D0D" w:themeColor="text1" w:themeTint="F2"/>
          <w:sz w:val="24"/>
          <w:szCs w:val="24"/>
        </w:rPr>
      </w:pPr>
    </w:p>
    <w:p w14:paraId="2B482F99" w14:textId="77777777" w:rsidR="00ED2D4D" w:rsidRDefault="006E44FF" w:rsidP="006E44FF">
      <w:pPr>
        <w:jc w:val="center"/>
        <w:rPr>
          <w:rFonts w:ascii="ＭＳ ゴシック" w:eastAsia="ＭＳ ゴシック" w:hAnsi="ＭＳ ゴシック"/>
          <w:color w:val="0D0D0D" w:themeColor="text1" w:themeTint="F2"/>
          <w:sz w:val="24"/>
          <w:szCs w:val="24"/>
        </w:rPr>
      </w:pPr>
      <w:r w:rsidRPr="00A0050B">
        <w:rPr>
          <w:rFonts w:ascii="ＭＳ ゴシック" w:eastAsia="ＭＳ ゴシック" w:hAnsi="ＭＳ ゴシック" w:hint="eastAsia"/>
          <w:color w:val="0D0D0D" w:themeColor="text1" w:themeTint="F2"/>
          <w:sz w:val="24"/>
          <w:szCs w:val="24"/>
        </w:rPr>
        <w:t>マイナンバーカードの</w:t>
      </w:r>
      <w:r>
        <w:rPr>
          <w:rFonts w:ascii="ＭＳ ゴシック" w:eastAsia="ＭＳ ゴシック" w:hAnsi="ＭＳ ゴシック" w:hint="eastAsia"/>
          <w:color w:val="0D0D0D" w:themeColor="text1" w:themeTint="F2"/>
          <w:sz w:val="24"/>
          <w:szCs w:val="24"/>
        </w:rPr>
        <w:t>取得</w:t>
      </w:r>
      <w:r w:rsidR="00065044">
        <w:rPr>
          <w:rFonts w:ascii="ＭＳ ゴシック" w:eastAsia="ＭＳ ゴシック" w:hAnsi="ＭＳ ゴシック" w:hint="eastAsia"/>
          <w:color w:val="0D0D0D" w:themeColor="text1" w:themeTint="F2"/>
          <w:sz w:val="24"/>
          <w:szCs w:val="24"/>
        </w:rPr>
        <w:t>、</w:t>
      </w:r>
    </w:p>
    <w:p w14:paraId="42BC31A6" w14:textId="573914CD" w:rsidR="006E44FF" w:rsidRDefault="006E44FF" w:rsidP="006E44FF">
      <w:pPr>
        <w:jc w:val="center"/>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健康保険証利用申込</w:t>
      </w:r>
      <w:r w:rsidR="00E702B4">
        <w:rPr>
          <w:rFonts w:ascii="ＭＳ ゴシック" w:eastAsia="ＭＳ ゴシック" w:hAnsi="ＭＳ ゴシック" w:hint="eastAsia"/>
          <w:color w:val="0D0D0D" w:themeColor="text1" w:themeTint="F2"/>
          <w:sz w:val="24"/>
          <w:szCs w:val="24"/>
        </w:rPr>
        <w:t>及び公金受取口座</w:t>
      </w:r>
      <w:r w:rsidR="00ED2D4D">
        <w:rPr>
          <w:rFonts w:ascii="ＭＳ ゴシック" w:eastAsia="ＭＳ ゴシック" w:hAnsi="ＭＳ ゴシック" w:hint="eastAsia"/>
          <w:color w:val="0D0D0D" w:themeColor="text1" w:themeTint="F2"/>
          <w:sz w:val="24"/>
          <w:szCs w:val="24"/>
        </w:rPr>
        <w:t>登録</w:t>
      </w:r>
      <w:r>
        <w:rPr>
          <w:rFonts w:ascii="ＭＳ ゴシック" w:eastAsia="ＭＳ ゴシック" w:hAnsi="ＭＳ ゴシック" w:hint="eastAsia"/>
          <w:color w:val="0D0D0D" w:themeColor="text1" w:themeTint="F2"/>
          <w:sz w:val="24"/>
          <w:szCs w:val="24"/>
        </w:rPr>
        <w:t>の促進</w:t>
      </w:r>
      <w:r w:rsidR="004262ED">
        <w:rPr>
          <w:rFonts w:ascii="ＭＳ ゴシック" w:eastAsia="ＭＳ ゴシック" w:hAnsi="ＭＳ ゴシック" w:hint="eastAsia"/>
          <w:color w:val="0D0D0D" w:themeColor="text1" w:themeTint="F2"/>
          <w:sz w:val="24"/>
          <w:szCs w:val="24"/>
        </w:rPr>
        <w:t>に</w:t>
      </w:r>
      <w:r>
        <w:rPr>
          <w:rFonts w:ascii="ＭＳ ゴシック" w:eastAsia="ＭＳ ゴシック" w:hAnsi="ＭＳ ゴシック" w:hint="eastAsia"/>
          <w:color w:val="0D0D0D" w:themeColor="text1" w:themeTint="F2"/>
          <w:sz w:val="24"/>
          <w:szCs w:val="24"/>
        </w:rPr>
        <w:t>ついて</w:t>
      </w:r>
    </w:p>
    <w:p w14:paraId="6C59C2EF" w14:textId="74CC2168" w:rsidR="0055553F" w:rsidRDefault="006E44FF" w:rsidP="006E44FF">
      <w:pPr>
        <w:jc w:val="center"/>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（依頼）</w:t>
      </w:r>
    </w:p>
    <w:p w14:paraId="562A7FCD" w14:textId="77777777" w:rsidR="006E44FF" w:rsidRPr="0045379E" w:rsidRDefault="006E44FF" w:rsidP="006E44FF">
      <w:pPr>
        <w:jc w:val="center"/>
        <w:rPr>
          <w:rFonts w:ascii="ＭＳ ゴシック" w:eastAsia="ＭＳ ゴシック" w:hAnsi="ＭＳ ゴシック"/>
          <w:color w:val="0D0D0D" w:themeColor="text1" w:themeTint="F2"/>
          <w:sz w:val="24"/>
          <w:szCs w:val="24"/>
        </w:rPr>
      </w:pPr>
    </w:p>
    <w:p w14:paraId="4A9828EF" w14:textId="20CFD2CB" w:rsidR="0055553F" w:rsidRDefault="003F5372">
      <w:pPr>
        <w:rPr>
          <w:rFonts w:ascii="ＭＳ ゴシック" w:eastAsia="ＭＳ ゴシック" w:hAnsi="ＭＳ ゴシック"/>
          <w:color w:val="0D0D0D" w:themeColor="text1" w:themeTint="F2"/>
          <w:sz w:val="24"/>
          <w:szCs w:val="24"/>
        </w:rPr>
      </w:pPr>
      <w:r w:rsidRPr="0045379E">
        <w:rPr>
          <w:rFonts w:ascii="ＭＳ ゴシック" w:eastAsia="ＭＳ ゴシック" w:hAnsi="ＭＳ ゴシック" w:hint="eastAsia"/>
          <w:color w:val="0D0D0D" w:themeColor="text1" w:themeTint="F2"/>
          <w:sz w:val="24"/>
          <w:szCs w:val="24"/>
        </w:rPr>
        <w:t xml:space="preserve">　</w:t>
      </w:r>
      <w:r w:rsidR="00F90B5E" w:rsidRPr="0045379E">
        <w:rPr>
          <w:rFonts w:ascii="ＭＳ ゴシック" w:eastAsia="ＭＳ ゴシック" w:hAnsi="ＭＳ ゴシック" w:hint="eastAsia"/>
          <w:color w:val="0D0D0D" w:themeColor="text1" w:themeTint="F2"/>
          <w:sz w:val="24"/>
          <w:szCs w:val="24"/>
        </w:rPr>
        <w:t>貴</w:t>
      </w:r>
      <w:r w:rsidR="000845CC" w:rsidRPr="0045379E">
        <w:rPr>
          <w:rFonts w:ascii="ＭＳ ゴシック" w:eastAsia="ＭＳ ゴシック" w:hAnsi="ＭＳ ゴシック" w:hint="eastAsia"/>
          <w:color w:val="0D0D0D" w:themeColor="text1" w:themeTint="F2"/>
          <w:sz w:val="24"/>
          <w:szCs w:val="24"/>
        </w:rPr>
        <w:t>社</w:t>
      </w:r>
      <w:r w:rsidR="00F90B5E" w:rsidRPr="0045379E">
        <w:rPr>
          <w:rFonts w:ascii="ＭＳ ゴシック" w:eastAsia="ＭＳ ゴシック" w:hAnsi="ＭＳ ゴシック" w:hint="eastAsia"/>
          <w:color w:val="0D0D0D" w:themeColor="text1" w:themeTint="F2"/>
          <w:sz w:val="24"/>
          <w:szCs w:val="24"/>
        </w:rPr>
        <w:t>におかれ</w:t>
      </w:r>
      <w:r w:rsidR="00D32468">
        <w:rPr>
          <w:rFonts w:ascii="ＭＳ ゴシック" w:eastAsia="ＭＳ ゴシック" w:hAnsi="ＭＳ ゴシック" w:hint="eastAsia"/>
          <w:color w:val="0D0D0D" w:themeColor="text1" w:themeTint="F2"/>
          <w:sz w:val="24"/>
          <w:szCs w:val="24"/>
        </w:rPr>
        <w:t>まし</w:t>
      </w:r>
      <w:r w:rsidR="00F90B5E" w:rsidRPr="0045379E">
        <w:rPr>
          <w:rFonts w:ascii="ＭＳ ゴシック" w:eastAsia="ＭＳ ゴシック" w:hAnsi="ＭＳ ゴシック" w:hint="eastAsia"/>
          <w:color w:val="0D0D0D" w:themeColor="text1" w:themeTint="F2"/>
          <w:sz w:val="24"/>
          <w:szCs w:val="24"/>
        </w:rPr>
        <w:t>ては、平素から〇〇〇</w:t>
      </w:r>
      <w:r w:rsidR="00BD3ED5" w:rsidRPr="0045379E">
        <w:rPr>
          <w:rFonts w:ascii="ＭＳ ゴシック" w:eastAsia="ＭＳ ゴシック" w:hAnsi="ＭＳ ゴシック" w:hint="eastAsia"/>
          <w:color w:val="0D0D0D" w:themeColor="text1" w:themeTint="F2"/>
          <w:sz w:val="24"/>
          <w:szCs w:val="24"/>
        </w:rPr>
        <w:t>、厚く御礼を申し上げます。</w:t>
      </w:r>
    </w:p>
    <w:p w14:paraId="115A9799" w14:textId="34B3124E" w:rsidR="00E15B8D" w:rsidRPr="001713F2" w:rsidRDefault="00E55B20" w:rsidP="001713F2">
      <w:pPr>
        <w:ind w:firstLineChars="100" w:firstLine="240"/>
        <w:rPr>
          <w:rFonts w:ascii="ＭＳ ゴシック" w:eastAsia="ＭＳ ゴシック" w:hAnsi="ＭＳ ゴシック"/>
          <w:color w:val="0D0D0D" w:themeColor="text1" w:themeTint="F2"/>
          <w:sz w:val="24"/>
          <w:szCs w:val="24"/>
        </w:rPr>
      </w:pPr>
      <w:r w:rsidRPr="00E55B20">
        <w:rPr>
          <w:rFonts w:ascii="ＭＳ ゴシック" w:eastAsia="ＭＳ ゴシック" w:hAnsi="ＭＳ ゴシック" w:hint="eastAsia"/>
          <w:color w:val="0D0D0D" w:themeColor="text1" w:themeTint="F2"/>
          <w:sz w:val="24"/>
          <w:szCs w:val="24"/>
        </w:rPr>
        <w:t>マイナンバーカードの取得等の促進については、全業所管官庁を通じて関係業界団体等に対する要請を行ってきているところですが、ぜひ、引き続き更なるマイナンバーカードの取得、健康保険証利用申込及び公金受取口座登録の促進にご協力くださいますようお願い申し上げます。</w:t>
      </w:r>
    </w:p>
    <w:p w14:paraId="5B7683ED" w14:textId="0CB2A6A8" w:rsidR="008F46C3" w:rsidRDefault="008F46C3" w:rsidP="00067BC8">
      <w:pPr>
        <w:jc w:val="center"/>
        <w:rPr>
          <w:rFonts w:ascii="ＭＳ ゴシック" w:eastAsia="ＭＳ ゴシック" w:hAnsi="ＭＳ ゴシック"/>
          <w:sz w:val="24"/>
          <w:szCs w:val="24"/>
        </w:rPr>
      </w:pPr>
    </w:p>
    <w:p w14:paraId="43BD68A0" w14:textId="77777777" w:rsidR="000D3103" w:rsidRPr="000629CA" w:rsidRDefault="000D3103" w:rsidP="000D3103">
      <w:pPr>
        <w:pStyle w:val="a9"/>
        <w:numPr>
          <w:ilvl w:val="0"/>
          <w:numId w:val="5"/>
        </w:numPr>
        <w:ind w:leftChars="0"/>
        <w:rPr>
          <w:rFonts w:ascii="ＭＳ ゴシック" w:eastAsia="ＭＳ ゴシック" w:hAnsi="ＭＳ ゴシック"/>
          <w:b/>
          <w:bCs/>
          <w:sz w:val="24"/>
          <w:szCs w:val="24"/>
          <w:u w:val="single"/>
        </w:rPr>
      </w:pPr>
      <w:r w:rsidRPr="000629CA">
        <w:rPr>
          <w:rFonts w:ascii="ＭＳ ゴシック" w:eastAsia="ＭＳ ゴシック" w:hAnsi="ＭＳ ゴシック" w:hint="eastAsia"/>
          <w:b/>
          <w:bCs/>
          <w:sz w:val="24"/>
          <w:szCs w:val="24"/>
          <w:u w:val="single"/>
        </w:rPr>
        <w:t>マイナンバーカードについて</w:t>
      </w:r>
    </w:p>
    <w:p w14:paraId="5463AD0C" w14:textId="77777777" w:rsidR="000D3103" w:rsidRDefault="000D3103" w:rsidP="000D3103">
      <w:pPr>
        <w:pStyle w:val="a9"/>
        <w:numPr>
          <w:ilvl w:val="0"/>
          <w:numId w:val="6"/>
        </w:numPr>
        <w:snapToGrid w:val="0"/>
        <w:ind w:leftChars="0"/>
        <w:rPr>
          <w:rFonts w:ascii="ＤＦ特太ゴシック体" w:eastAsia="ＤＦ特太ゴシック体" w:hAnsi="ＤＦ特太ゴシック体"/>
          <w:sz w:val="30"/>
          <w:szCs w:val="30"/>
          <w:u w:val="single"/>
        </w:rPr>
      </w:pPr>
      <w:r w:rsidRPr="00350A74">
        <w:rPr>
          <w:rFonts w:ascii="ＤＦ特太ゴシック体" w:eastAsia="ＤＦ特太ゴシック体" w:hAnsi="ＤＦ特太ゴシック体" w:hint="eastAsia"/>
          <w:sz w:val="30"/>
          <w:szCs w:val="30"/>
          <w:u w:val="single"/>
        </w:rPr>
        <w:t>携帯</w:t>
      </w:r>
      <w:r>
        <w:rPr>
          <w:rFonts w:ascii="ＤＦ特太ゴシック体" w:eastAsia="ＤＦ特太ゴシック体" w:hAnsi="ＤＦ特太ゴシック体" w:hint="eastAsia"/>
          <w:sz w:val="30"/>
          <w:szCs w:val="30"/>
          <w:u w:val="single"/>
        </w:rPr>
        <w:t>電話</w:t>
      </w:r>
      <w:r w:rsidRPr="00350A74">
        <w:rPr>
          <w:rFonts w:ascii="ＤＦ特太ゴシック体" w:eastAsia="ＤＦ特太ゴシック体" w:hAnsi="ＤＦ特太ゴシック体" w:hint="eastAsia"/>
          <w:sz w:val="30"/>
          <w:szCs w:val="30"/>
          <w:u w:val="single"/>
        </w:rPr>
        <w:t>ショップ・</w:t>
      </w:r>
      <w:r w:rsidRPr="000629CA">
        <w:rPr>
          <w:rFonts w:ascii="ＤＦ特太ゴシック体" w:eastAsia="ＤＦ特太ゴシック体" w:hAnsi="ＤＦ特太ゴシック体" w:hint="eastAsia"/>
          <w:sz w:val="30"/>
          <w:szCs w:val="30"/>
          <w:u w:val="single"/>
        </w:rPr>
        <w:t>郵便局におけるマイナンバーカード申請サポート</w:t>
      </w:r>
      <w:r>
        <w:rPr>
          <w:rFonts w:ascii="ＤＦ特太ゴシック体" w:eastAsia="ＤＦ特太ゴシック体" w:hAnsi="ＤＦ特太ゴシック体" w:hint="eastAsia"/>
          <w:sz w:val="30"/>
          <w:szCs w:val="30"/>
          <w:u w:val="single"/>
        </w:rPr>
        <w:t>実施中</w:t>
      </w:r>
      <w:r w:rsidRPr="00350A74">
        <w:rPr>
          <w:rFonts w:ascii="ＤＦ特太ゴシック体" w:eastAsia="ＤＦ特太ゴシック体" w:hAnsi="ＤＦ特太ゴシック体" w:hint="eastAsia"/>
          <w:sz w:val="30"/>
          <w:szCs w:val="30"/>
          <w:u w:val="single"/>
        </w:rPr>
        <w:t>。</w:t>
      </w:r>
      <w:r>
        <w:rPr>
          <w:rFonts w:ascii="ＤＦ特太ゴシック体" w:eastAsia="ＤＦ特太ゴシック体" w:hAnsi="ＤＦ特太ゴシック体" w:hint="eastAsia"/>
          <w:sz w:val="30"/>
          <w:szCs w:val="30"/>
          <w:u w:val="single"/>
        </w:rPr>
        <w:t>（令和５年３月下旬まで）</w:t>
      </w:r>
    </w:p>
    <w:p w14:paraId="0EF286EB" w14:textId="77777777" w:rsidR="000D3103" w:rsidRPr="00350A74" w:rsidRDefault="000D3103" w:rsidP="000D3103">
      <w:pPr>
        <w:snapToGrid w:val="0"/>
        <w:ind w:left="420"/>
        <w:rPr>
          <w:rFonts w:ascii="ＭＳ ゴシック" w:eastAsia="ＭＳ ゴシック" w:hAnsi="ＭＳ ゴシック"/>
          <w:sz w:val="24"/>
          <w:szCs w:val="24"/>
        </w:rPr>
      </w:pPr>
      <w:r w:rsidRPr="00350A74">
        <w:rPr>
          <w:rFonts w:ascii="ＭＳ ゴシック" w:eastAsia="ＭＳ ゴシック" w:hAnsi="ＭＳ ゴシック" w:hint="eastAsia"/>
          <w:sz w:val="24"/>
          <w:szCs w:val="24"/>
        </w:rPr>
        <w:t>（</w:t>
      </w:r>
      <w:r w:rsidRPr="00350A74">
        <w:rPr>
          <w:rFonts w:ascii="ＭＳ ゴシック" w:eastAsia="ＭＳ ゴシック" w:hAnsi="ＭＳ ゴシック"/>
          <w:sz w:val="24"/>
          <w:szCs w:val="24"/>
        </w:rPr>
        <w:t>1） 実施店舗</w:t>
      </w:r>
    </w:p>
    <w:p w14:paraId="092EABE2" w14:textId="77777777" w:rsidR="000D3103" w:rsidRPr="00350A74" w:rsidRDefault="000D3103" w:rsidP="000D3103">
      <w:pPr>
        <w:snapToGrid w:val="0"/>
        <w:ind w:left="420"/>
        <w:rPr>
          <w:rFonts w:ascii="ＭＳ ゴシック" w:eastAsia="ＭＳ ゴシック" w:hAnsi="ＭＳ ゴシック"/>
          <w:sz w:val="24"/>
          <w:szCs w:val="24"/>
        </w:rPr>
      </w:pPr>
      <w:r w:rsidRPr="00350A74">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w:t>
      </w:r>
      <w:r w:rsidRPr="00350A74">
        <w:rPr>
          <w:rFonts w:ascii="ＭＳ ゴシック" w:eastAsia="ＭＳ ゴシック" w:hAnsi="ＭＳ ゴシック" w:hint="eastAsia"/>
          <w:sz w:val="24"/>
          <w:szCs w:val="24"/>
        </w:rPr>
        <w:t>全国の</w:t>
      </w:r>
      <w:r w:rsidRPr="00350A74">
        <w:rPr>
          <w:rFonts w:ascii="ＭＳ ゴシック" w:eastAsia="ＭＳ ゴシック" w:hAnsi="ＭＳ ゴシック"/>
          <w:sz w:val="24"/>
          <w:szCs w:val="24"/>
        </w:rPr>
        <w:t>NTTドコモ、KDDI及びソフトバンクの店舗</w:t>
      </w:r>
      <w:r w:rsidRPr="000E5769">
        <w:rPr>
          <w:rFonts w:ascii="ＭＳ ゴシック" w:eastAsia="ＭＳ ゴシック" w:hAnsi="ＭＳ ゴシック"/>
          <w:sz w:val="24"/>
          <w:szCs w:val="24"/>
          <w:vertAlign w:val="superscript"/>
        </w:rPr>
        <w:t>※</w:t>
      </w:r>
      <w:r w:rsidRPr="000E5769">
        <w:rPr>
          <w:rFonts w:ascii="ＭＳ ゴシック" w:eastAsia="ＭＳ ゴシック" w:hAnsi="ＭＳ ゴシック" w:hint="eastAsia"/>
          <w:sz w:val="24"/>
          <w:szCs w:val="24"/>
          <w:vertAlign w:val="superscript"/>
        </w:rPr>
        <w:t>１</w:t>
      </w:r>
    </w:p>
    <w:p w14:paraId="5E84ADA7" w14:textId="77777777" w:rsidR="000D3103" w:rsidRPr="000E5769" w:rsidRDefault="000D3103" w:rsidP="000D3103">
      <w:pPr>
        <w:snapToGrid w:val="0"/>
        <w:ind w:left="420" w:firstLineChars="200" w:firstLine="320"/>
        <w:rPr>
          <w:rFonts w:ascii="ＭＳ ゴシック" w:eastAsia="ＭＳ ゴシック" w:hAnsi="ＭＳ ゴシック"/>
          <w:sz w:val="16"/>
          <w:szCs w:val="16"/>
        </w:rPr>
      </w:pPr>
      <w:r w:rsidRPr="000E5769">
        <w:rPr>
          <w:rFonts w:ascii="ＭＳ ゴシック" w:eastAsia="ＭＳ ゴシック" w:hAnsi="ＭＳ ゴシック" w:hint="eastAsia"/>
          <w:sz w:val="16"/>
          <w:szCs w:val="16"/>
        </w:rPr>
        <w:t xml:space="preserve">※１　</w:t>
      </w:r>
      <w:r w:rsidRPr="000E5769">
        <w:rPr>
          <w:rFonts w:ascii="ＭＳ ゴシック" w:eastAsia="ＭＳ ゴシック" w:hAnsi="ＭＳ ゴシック"/>
          <w:sz w:val="16"/>
          <w:szCs w:val="16"/>
        </w:rPr>
        <w:t>UQスポット及びワイモバイルショップを含む。</w:t>
      </w:r>
    </w:p>
    <w:p w14:paraId="2306D47C" w14:textId="77777777" w:rsidR="000D3103" w:rsidRPr="00350A74" w:rsidRDefault="000D3103" w:rsidP="000D3103">
      <w:pPr>
        <w:snapToGrid w:val="0"/>
        <w:ind w:left="42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7D0963">
        <w:rPr>
          <w:rFonts w:ascii="ＭＳ ゴシック" w:eastAsia="ＭＳ ゴシック" w:hAnsi="ＭＳ ゴシック" w:hint="eastAsia"/>
          <w:sz w:val="24"/>
          <w:szCs w:val="24"/>
        </w:rPr>
        <w:t>携帯電話ショップがない市町村に所在する郵便局　約</w:t>
      </w:r>
      <w:r w:rsidRPr="007D0963">
        <w:rPr>
          <w:rFonts w:ascii="ＭＳ ゴシック" w:eastAsia="ＭＳ ゴシック" w:hAnsi="ＭＳ ゴシック"/>
          <w:sz w:val="24"/>
          <w:szCs w:val="24"/>
        </w:rPr>
        <w:t>2，300局</w:t>
      </w:r>
    </w:p>
    <w:p w14:paraId="58125357" w14:textId="77777777" w:rsidR="000D3103" w:rsidRPr="00350A74" w:rsidRDefault="000D3103" w:rsidP="000D3103">
      <w:pPr>
        <w:snapToGrid w:val="0"/>
        <w:ind w:left="420"/>
        <w:rPr>
          <w:rFonts w:ascii="ＭＳ ゴシック" w:eastAsia="ＭＳ ゴシック" w:hAnsi="ＭＳ ゴシック"/>
          <w:sz w:val="24"/>
          <w:szCs w:val="24"/>
        </w:rPr>
      </w:pPr>
      <w:r w:rsidRPr="00350A74">
        <w:rPr>
          <w:rFonts w:ascii="ＭＳ ゴシック" w:eastAsia="ＭＳ ゴシック" w:hAnsi="ＭＳ ゴシック" w:hint="eastAsia"/>
          <w:sz w:val="24"/>
          <w:szCs w:val="24"/>
        </w:rPr>
        <w:t>（</w:t>
      </w:r>
      <w:r>
        <w:rPr>
          <w:rFonts w:ascii="ＭＳ ゴシック" w:eastAsia="ＭＳ ゴシック" w:hAnsi="ＭＳ ゴシック"/>
          <w:sz w:val="24"/>
          <w:szCs w:val="24"/>
        </w:rPr>
        <w:t>2</w:t>
      </w:r>
      <w:r w:rsidRPr="00350A74">
        <w:rPr>
          <w:rFonts w:ascii="ＭＳ ゴシック" w:eastAsia="ＭＳ ゴシック" w:hAnsi="ＭＳ ゴシック"/>
          <w:sz w:val="24"/>
          <w:szCs w:val="24"/>
        </w:rPr>
        <w:t>） 申請サポート受付方法</w:t>
      </w:r>
    </w:p>
    <w:p w14:paraId="52141695" w14:textId="77777777" w:rsidR="000D3103" w:rsidRPr="00350A74" w:rsidRDefault="000D3103" w:rsidP="000D3103">
      <w:pPr>
        <w:snapToGrid w:val="0"/>
        <w:ind w:leftChars="200" w:left="900" w:hangingChars="200" w:hanging="480"/>
        <w:rPr>
          <w:rFonts w:ascii="ＭＳ ゴシック" w:eastAsia="ＭＳ ゴシック" w:hAnsi="ＭＳ ゴシック"/>
          <w:sz w:val="24"/>
          <w:szCs w:val="24"/>
        </w:rPr>
      </w:pPr>
      <w:r w:rsidRPr="00350A74">
        <w:rPr>
          <w:rFonts w:ascii="ＭＳ ゴシック" w:eastAsia="ＭＳ ゴシック" w:hAnsi="ＭＳ ゴシック"/>
          <w:sz w:val="24"/>
          <w:szCs w:val="24"/>
        </w:rPr>
        <w:t xml:space="preserve">   ・QRコード付き交付申請書</w:t>
      </w:r>
      <w:r w:rsidRPr="000E5769">
        <w:rPr>
          <w:rFonts w:ascii="ＭＳ ゴシック" w:eastAsia="ＭＳ ゴシック" w:hAnsi="ＭＳ ゴシック" w:hint="eastAsia"/>
          <w:sz w:val="24"/>
          <w:szCs w:val="24"/>
          <w:vertAlign w:val="superscript"/>
        </w:rPr>
        <w:t>※２</w:t>
      </w:r>
      <w:r w:rsidRPr="00350A74">
        <w:rPr>
          <w:rFonts w:ascii="ＭＳ ゴシック" w:eastAsia="ＭＳ ゴシック" w:hAnsi="ＭＳ ゴシック"/>
          <w:sz w:val="24"/>
          <w:szCs w:val="24"/>
        </w:rPr>
        <w:t>を持参した方への写真撮影等の申請サポートのほか、手ぶらで来店した方に対しても、申請サポートを実施。（全て無料。）</w:t>
      </w:r>
    </w:p>
    <w:p w14:paraId="67B33422" w14:textId="77777777" w:rsidR="000D3103" w:rsidRPr="00350A74" w:rsidRDefault="000D3103" w:rsidP="000D3103">
      <w:pPr>
        <w:snapToGrid w:val="0"/>
        <w:ind w:left="420"/>
        <w:rPr>
          <w:rFonts w:ascii="ＭＳ ゴシック" w:eastAsia="ＭＳ ゴシック" w:hAnsi="ＭＳ ゴシック"/>
          <w:sz w:val="24"/>
          <w:szCs w:val="24"/>
        </w:rPr>
      </w:pPr>
      <w:r w:rsidRPr="00350A74">
        <w:rPr>
          <w:rFonts w:ascii="ＭＳ ゴシック" w:eastAsia="ＭＳ ゴシック" w:hAnsi="ＭＳ ゴシック"/>
          <w:sz w:val="24"/>
          <w:szCs w:val="24"/>
        </w:rPr>
        <w:t xml:space="preserve">   ・店舗営業時間内はいつでも受付可能。</w:t>
      </w:r>
    </w:p>
    <w:p w14:paraId="60E3ECAB" w14:textId="77777777" w:rsidR="000D3103" w:rsidRDefault="000D3103" w:rsidP="000D3103">
      <w:pPr>
        <w:snapToGrid w:val="0"/>
        <w:ind w:left="420"/>
        <w:rPr>
          <w:rFonts w:ascii="ＭＳ ゴシック" w:eastAsia="ＭＳ ゴシック" w:hAnsi="ＭＳ ゴシック"/>
          <w:sz w:val="24"/>
          <w:szCs w:val="24"/>
        </w:rPr>
      </w:pPr>
      <w:r w:rsidRPr="00350A74">
        <w:rPr>
          <w:rFonts w:ascii="ＭＳ ゴシック" w:eastAsia="ＭＳ ゴシック" w:hAnsi="ＭＳ ゴシック"/>
          <w:sz w:val="24"/>
          <w:szCs w:val="24"/>
        </w:rPr>
        <w:t xml:space="preserve">   ・申請されたマイナンバーカードは、後日、住所地市区町村窓口等で交付。</w:t>
      </w:r>
    </w:p>
    <w:p w14:paraId="22FB40AD" w14:textId="77777777" w:rsidR="000D3103" w:rsidRPr="00350A74" w:rsidRDefault="000D3103" w:rsidP="000D3103">
      <w:pPr>
        <w:snapToGrid w:val="0"/>
        <w:ind w:left="420" w:firstLineChars="150" w:firstLine="360"/>
        <w:rPr>
          <w:rFonts w:ascii="ＭＳ ゴシック" w:eastAsia="ＭＳ ゴシック" w:hAnsi="ＭＳ ゴシック"/>
          <w:sz w:val="24"/>
          <w:szCs w:val="24"/>
        </w:rPr>
      </w:pPr>
      <w:r w:rsidRPr="00350A74">
        <w:rPr>
          <w:rFonts w:ascii="ＭＳ ゴシック" w:eastAsia="ＭＳ ゴシック" w:hAnsi="ＭＳ ゴシック"/>
          <w:sz w:val="24"/>
          <w:szCs w:val="24"/>
        </w:rPr>
        <w:t>・携帯電話契約の有無</w:t>
      </w:r>
      <w:r>
        <w:rPr>
          <w:rFonts w:ascii="ＭＳ ゴシック" w:eastAsia="ＭＳ ゴシック" w:hAnsi="ＭＳ ゴシック" w:hint="eastAsia"/>
          <w:sz w:val="24"/>
          <w:szCs w:val="24"/>
        </w:rPr>
        <w:t>やお住まいの市区町村</w:t>
      </w:r>
      <w:r w:rsidRPr="00350A74">
        <w:rPr>
          <w:rFonts w:ascii="ＭＳ ゴシック" w:eastAsia="ＭＳ ゴシック" w:hAnsi="ＭＳ ゴシック"/>
          <w:sz w:val="24"/>
          <w:szCs w:val="24"/>
        </w:rPr>
        <w:t>を問わず誰でも受付可能。</w:t>
      </w:r>
    </w:p>
    <w:p w14:paraId="1BECFD8C" w14:textId="77777777" w:rsidR="000D3103" w:rsidRPr="000E5769" w:rsidRDefault="000D3103" w:rsidP="000D3103">
      <w:pPr>
        <w:snapToGrid w:val="0"/>
        <w:ind w:left="420" w:firstLineChars="200" w:firstLine="320"/>
        <w:rPr>
          <w:rFonts w:ascii="ＭＳ ゴシック" w:eastAsia="ＭＳ ゴシック" w:hAnsi="ＭＳ ゴシック"/>
          <w:sz w:val="16"/>
          <w:szCs w:val="16"/>
        </w:rPr>
      </w:pPr>
      <w:r w:rsidRPr="000E5769">
        <w:rPr>
          <w:rFonts w:ascii="ＭＳ ゴシック" w:eastAsia="ＭＳ ゴシック" w:hAnsi="ＭＳ ゴシック" w:hint="eastAsia"/>
          <w:sz w:val="16"/>
          <w:szCs w:val="16"/>
        </w:rPr>
        <w:t xml:space="preserve">※２　</w:t>
      </w:r>
      <w:r w:rsidRPr="000E5769">
        <w:rPr>
          <w:rFonts w:ascii="ＭＳ ゴシック" w:eastAsia="ＭＳ ゴシック" w:hAnsi="ＭＳ ゴシック"/>
          <w:sz w:val="16"/>
          <w:szCs w:val="16"/>
        </w:rPr>
        <w:t>QRコードは（株）デンソーウェーブの登録商標です。</w:t>
      </w:r>
    </w:p>
    <w:p w14:paraId="6DC7AF62" w14:textId="77777777" w:rsidR="000D3103" w:rsidRPr="000629CA" w:rsidRDefault="000D3103" w:rsidP="000D3103">
      <w:pPr>
        <w:snapToGrid w:val="0"/>
        <w:rPr>
          <w:rFonts w:ascii="ＤＦ特太ゴシック体" w:eastAsia="ＤＦ特太ゴシック体" w:hAnsi="ＤＦ特太ゴシック体"/>
          <w:sz w:val="30"/>
          <w:szCs w:val="30"/>
          <w:u w:val="single"/>
        </w:rPr>
      </w:pPr>
    </w:p>
    <w:p w14:paraId="20A04667" w14:textId="77777777" w:rsidR="000D3103" w:rsidRPr="000B4081" w:rsidRDefault="000D3103" w:rsidP="000D3103">
      <w:pPr>
        <w:pStyle w:val="a9"/>
        <w:numPr>
          <w:ilvl w:val="0"/>
          <w:numId w:val="6"/>
        </w:numPr>
        <w:snapToGrid w:val="0"/>
        <w:ind w:leftChars="0"/>
        <w:rPr>
          <w:rFonts w:ascii="ＤＦ特太ゴシック体" w:eastAsia="ＤＦ特太ゴシック体" w:hAnsi="ＤＦ特太ゴシック体"/>
          <w:sz w:val="30"/>
          <w:szCs w:val="30"/>
          <w:u w:val="single"/>
        </w:rPr>
      </w:pPr>
      <w:r w:rsidRPr="000629CA">
        <w:rPr>
          <w:rFonts w:ascii="ＤＦ特太ゴシック体" w:eastAsia="ＤＦ特太ゴシック体" w:hAnsi="ＤＦ特太ゴシック体" w:hint="eastAsia"/>
          <w:sz w:val="30"/>
          <w:szCs w:val="30"/>
          <w:u w:val="single"/>
        </w:rPr>
        <w:t>転出届がマイナポータルから提出できるようになり</w:t>
      </w:r>
      <w:r w:rsidRPr="000B4081">
        <w:rPr>
          <w:rFonts w:ascii="ＤＦ特太ゴシック体" w:eastAsia="ＤＦ特太ゴシック体" w:hAnsi="ＤＦ特太ゴシック体" w:hint="eastAsia"/>
          <w:sz w:val="30"/>
          <w:szCs w:val="30"/>
          <w:u w:val="single"/>
        </w:rPr>
        <w:t>ました。</w:t>
      </w:r>
    </w:p>
    <w:p w14:paraId="3FB9A460" w14:textId="77777777" w:rsidR="000D3103" w:rsidRPr="000B4081" w:rsidRDefault="000D3103" w:rsidP="000D3103">
      <w:pPr>
        <w:pStyle w:val="a9"/>
        <w:snapToGrid w:val="0"/>
        <w:ind w:leftChars="0" w:left="420" w:firstLineChars="100" w:firstLine="240"/>
        <w:rPr>
          <w:rFonts w:ascii="ＭＳ ゴシック" w:eastAsia="ＭＳ ゴシック" w:hAnsi="ＭＳ ゴシック"/>
          <w:sz w:val="24"/>
          <w:szCs w:val="24"/>
        </w:rPr>
      </w:pPr>
      <w:r w:rsidRPr="000B4081">
        <w:rPr>
          <w:rFonts w:ascii="ＭＳ ゴシック" w:eastAsia="ＭＳ ゴシック" w:hAnsi="ＭＳ ゴシック" w:hint="eastAsia"/>
          <w:sz w:val="24"/>
          <w:szCs w:val="24"/>
        </w:rPr>
        <w:t>令和5年2月6日から、マイナンバーカードをお持ちの方は、マイナポータルから転出届をオンラインで提出できるサービスが始まりました。</w:t>
      </w:r>
    </w:p>
    <w:p w14:paraId="4FE3D13D" w14:textId="77777777" w:rsidR="000D3103" w:rsidRDefault="000D3103" w:rsidP="000D3103">
      <w:pPr>
        <w:pStyle w:val="a9"/>
        <w:snapToGrid w:val="0"/>
        <w:ind w:leftChars="0" w:left="420" w:firstLineChars="100" w:firstLine="240"/>
        <w:rPr>
          <w:rFonts w:ascii="ＭＳ ゴシック" w:eastAsia="ＭＳ ゴシック" w:hAnsi="ＭＳ ゴシック"/>
          <w:sz w:val="24"/>
          <w:szCs w:val="24"/>
        </w:rPr>
      </w:pPr>
      <w:r w:rsidRPr="000B4081">
        <w:rPr>
          <w:rFonts w:ascii="ＭＳ ゴシック" w:eastAsia="ＭＳ ゴシック" w:hAnsi="ＭＳ ゴシック" w:hint="eastAsia"/>
          <w:sz w:val="24"/>
          <w:szCs w:val="24"/>
        </w:rPr>
        <w:t>引越しの際に本サービスを利用することで、転出届のために今お住まいの市区町村窓口に行く必要が原則なくなり、引越し時の負担を軽減できます。また、マイナポータル上で、引越し先の市区町村窓口で必要な手続や持ち物が確認できるため、手続漏れの防止等にもつながります。</w:t>
      </w:r>
    </w:p>
    <w:p w14:paraId="71DEED3F" w14:textId="27818404" w:rsidR="000D3103" w:rsidRPr="00814357" w:rsidRDefault="000D3103" w:rsidP="000D3103">
      <w:pPr>
        <w:snapToGrid w:val="0"/>
        <w:ind w:leftChars="200" w:left="42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本サービスは、電子証明書が有効なマイナンバーカードをお持ちの方で、日本国内での引越しをする方が利用できます。ご自身の引越しの他、</w:t>
      </w:r>
      <w:r w:rsidR="00986AE2">
        <w:rPr>
          <w:rFonts w:ascii="ＭＳ ゴシック" w:eastAsia="ＭＳ ゴシック" w:hAnsi="ＭＳ ゴシック" w:hint="eastAsia"/>
          <w:kern w:val="0"/>
          <w:sz w:val="24"/>
          <w:szCs w:val="24"/>
        </w:rPr>
        <w:t>ご自身と同一世帯の方の引越しでも利用可能です。</w:t>
      </w:r>
    </w:p>
    <w:p w14:paraId="10406CCC" w14:textId="77777777" w:rsidR="000D3103" w:rsidRPr="003962EA" w:rsidRDefault="000D3103" w:rsidP="000D3103">
      <w:pPr>
        <w:pStyle w:val="a9"/>
        <w:snapToGrid w:val="0"/>
        <w:ind w:leftChars="0" w:left="420"/>
        <w:rPr>
          <w:rFonts w:ascii="ＤＦ特太ゴシック体" w:eastAsia="ＤＦ特太ゴシック体" w:hAnsi="ＤＦ特太ゴシック体"/>
          <w:sz w:val="30"/>
          <w:szCs w:val="30"/>
          <w:u w:val="single"/>
        </w:rPr>
      </w:pPr>
    </w:p>
    <w:p w14:paraId="129A7899" w14:textId="395FA4E2" w:rsidR="000D3103" w:rsidRDefault="000D3103" w:rsidP="000D3103">
      <w:pPr>
        <w:pStyle w:val="a9"/>
        <w:numPr>
          <w:ilvl w:val="0"/>
          <w:numId w:val="6"/>
        </w:numPr>
        <w:snapToGrid w:val="0"/>
        <w:ind w:leftChars="0"/>
        <w:rPr>
          <w:rFonts w:ascii="ＤＦ特太ゴシック体" w:eastAsia="ＤＦ特太ゴシック体" w:hAnsi="ＤＦ特太ゴシック体"/>
          <w:sz w:val="30"/>
          <w:szCs w:val="30"/>
          <w:u w:val="single"/>
        </w:rPr>
      </w:pPr>
      <w:r w:rsidRPr="000629CA">
        <w:rPr>
          <w:rFonts w:ascii="ＤＦ特太ゴシック体" w:eastAsia="ＤＦ特太ゴシック体" w:hAnsi="ＤＦ特太ゴシック体" w:hint="eastAsia"/>
          <w:sz w:val="30"/>
          <w:szCs w:val="30"/>
          <w:u w:val="single"/>
        </w:rPr>
        <w:t>マイナポイント第２弾の</w:t>
      </w:r>
      <w:r w:rsidR="00AD670C">
        <w:rPr>
          <w:rFonts w:ascii="ＤＦ特太ゴシック体" w:eastAsia="ＤＦ特太ゴシック体" w:hAnsi="ＤＦ特太ゴシック体" w:hint="eastAsia"/>
          <w:sz w:val="30"/>
          <w:szCs w:val="30"/>
          <w:u w:val="single"/>
        </w:rPr>
        <w:t>申込</w:t>
      </w:r>
      <w:r w:rsidRPr="000629CA">
        <w:rPr>
          <w:rFonts w:ascii="ＤＦ特太ゴシック体" w:eastAsia="ＤＦ特太ゴシック体" w:hAnsi="ＤＦ特太ゴシック体" w:hint="eastAsia"/>
          <w:sz w:val="30"/>
          <w:szCs w:val="30"/>
          <w:u w:val="single"/>
        </w:rPr>
        <w:t>期限は</w:t>
      </w:r>
      <w:r>
        <w:rPr>
          <w:rFonts w:ascii="ＤＦ特太ゴシック体" w:eastAsia="ＤＦ特太ゴシック体" w:hAnsi="ＤＦ特太ゴシック体" w:hint="eastAsia"/>
          <w:sz w:val="30"/>
          <w:szCs w:val="30"/>
          <w:u w:val="single"/>
        </w:rPr>
        <w:t>令和５年５</w:t>
      </w:r>
      <w:r w:rsidRPr="000629CA">
        <w:rPr>
          <w:rFonts w:ascii="ＤＦ特太ゴシック体" w:eastAsia="ＤＦ特太ゴシック体" w:hAnsi="ＤＦ特太ゴシック体" w:hint="eastAsia"/>
          <w:sz w:val="30"/>
          <w:szCs w:val="30"/>
          <w:u w:val="single"/>
        </w:rPr>
        <w:t>月</w:t>
      </w:r>
      <w:r>
        <w:rPr>
          <w:rFonts w:ascii="ＤＦ特太ゴシック体" w:eastAsia="ＤＦ特太ゴシック体" w:hAnsi="ＤＦ特太ゴシック体" w:hint="eastAsia"/>
          <w:sz w:val="30"/>
          <w:szCs w:val="30"/>
          <w:u w:val="single"/>
        </w:rPr>
        <w:t>末</w:t>
      </w:r>
      <w:r w:rsidRPr="000629CA">
        <w:rPr>
          <w:rFonts w:ascii="ＤＦ特太ゴシック体" w:eastAsia="ＤＦ特太ゴシック体" w:hAnsi="ＤＦ特太ゴシック体" w:hint="eastAsia"/>
          <w:sz w:val="30"/>
          <w:szCs w:val="30"/>
          <w:u w:val="single"/>
        </w:rPr>
        <w:t>までです</w:t>
      </w:r>
      <w:r>
        <w:rPr>
          <w:rFonts w:ascii="ＤＦ特太ゴシック体" w:eastAsia="ＤＦ特太ゴシック体" w:hAnsi="ＤＦ特太ゴシック体" w:hint="eastAsia"/>
          <w:sz w:val="30"/>
          <w:szCs w:val="30"/>
          <w:u w:val="single"/>
        </w:rPr>
        <w:t>。</w:t>
      </w:r>
    </w:p>
    <w:p w14:paraId="4B1138AF" w14:textId="77777777" w:rsidR="000D3103" w:rsidRDefault="000D3103" w:rsidP="000D3103">
      <w:pPr>
        <w:snapToGrid w:val="0"/>
        <w:ind w:leftChars="200" w:left="420" w:firstLineChars="100" w:firstLine="240"/>
        <w:rPr>
          <w:rFonts w:ascii="ＭＳ ゴシック" w:eastAsia="ＭＳ ゴシック" w:hAnsi="ＭＳ ゴシック"/>
          <w:sz w:val="24"/>
          <w:szCs w:val="24"/>
        </w:rPr>
      </w:pPr>
      <w:r w:rsidRPr="000629CA">
        <w:rPr>
          <w:rFonts w:ascii="ＭＳ ゴシック" w:eastAsia="ＭＳ ゴシック" w:hAnsi="ＭＳ ゴシック" w:hint="eastAsia"/>
          <w:sz w:val="24"/>
          <w:szCs w:val="24"/>
        </w:rPr>
        <w:t>マイナポイント第２弾については、</w:t>
      </w:r>
      <w:r w:rsidRPr="000E5769">
        <w:rPr>
          <w:rFonts w:ascii="ＭＳ ゴシック" w:eastAsia="ＭＳ ゴシック" w:hAnsi="ＭＳ ゴシック" w:hint="eastAsia"/>
          <w:b/>
          <w:bCs/>
          <w:sz w:val="24"/>
          <w:szCs w:val="24"/>
          <w:u w:val="single"/>
        </w:rPr>
        <w:t>令和５年２</w:t>
      </w:r>
      <w:r w:rsidRPr="000E5769">
        <w:rPr>
          <w:rFonts w:ascii="ＭＳ ゴシック" w:eastAsia="ＭＳ ゴシック" w:hAnsi="ＭＳ ゴシック"/>
          <w:b/>
          <w:bCs/>
          <w:sz w:val="24"/>
          <w:szCs w:val="24"/>
          <w:u w:val="single"/>
        </w:rPr>
        <w:t>月末までにマイナンバーカードの交付申請をされた方が対象です。</w:t>
      </w:r>
      <w:r w:rsidRPr="000629CA">
        <w:rPr>
          <w:rFonts w:ascii="ＭＳ ゴシック" w:eastAsia="ＭＳ ゴシック" w:hAnsi="ＭＳ ゴシック"/>
          <w:sz w:val="24"/>
          <w:szCs w:val="24"/>
        </w:rPr>
        <w:t>マイナポイント第２弾では、次のとおり最大20,000円分のマイナポイントを取得することができます。</w:t>
      </w:r>
    </w:p>
    <w:p w14:paraId="6EB866C4" w14:textId="77777777" w:rsidR="000D3103" w:rsidRPr="004F2AE2" w:rsidRDefault="000D3103" w:rsidP="000D3103">
      <w:pPr>
        <w:snapToGrid w:val="0"/>
        <w:ind w:firstLineChars="300" w:firstLine="720"/>
        <w:rPr>
          <w:rFonts w:ascii="ＭＳ ゴシック" w:eastAsia="ＭＳ ゴシック" w:hAnsi="ＭＳ ゴシック"/>
          <w:sz w:val="24"/>
          <w:szCs w:val="24"/>
        </w:rPr>
      </w:pPr>
      <w:r w:rsidRPr="004F2AE2">
        <w:rPr>
          <w:rFonts w:ascii="ＭＳ ゴシック" w:eastAsia="ＭＳ ゴシック" w:hAnsi="ＭＳ ゴシック" w:hint="eastAsia"/>
          <w:sz w:val="24"/>
          <w:szCs w:val="24"/>
        </w:rPr>
        <w:t>最新の情報は、「マイナポイント事業」</w:t>
      </w:r>
      <w:r w:rsidRPr="004F2AE2">
        <w:rPr>
          <w:rFonts w:ascii="ＭＳ ゴシック" w:eastAsia="ＭＳ ゴシック" w:hAnsi="ＭＳ ゴシック"/>
          <w:sz w:val="24"/>
          <w:szCs w:val="24"/>
        </w:rPr>
        <w:t>HP</w:t>
      </w:r>
      <w:r w:rsidRPr="000E5769">
        <w:rPr>
          <w:rFonts w:ascii="ＭＳ ゴシック" w:eastAsia="ＭＳ ゴシック" w:hAnsi="ＭＳ ゴシック"/>
          <w:sz w:val="24"/>
          <w:szCs w:val="24"/>
          <w:vertAlign w:val="superscript"/>
        </w:rPr>
        <w:t>※</w:t>
      </w:r>
      <w:r>
        <w:rPr>
          <w:rFonts w:ascii="ＭＳ ゴシック" w:eastAsia="ＭＳ ゴシック" w:hAnsi="ＭＳ ゴシック" w:hint="eastAsia"/>
          <w:sz w:val="24"/>
          <w:szCs w:val="24"/>
          <w:vertAlign w:val="superscript"/>
        </w:rPr>
        <w:t>８</w:t>
      </w:r>
      <w:r w:rsidRPr="004F2AE2">
        <w:rPr>
          <w:rFonts w:ascii="ＭＳ ゴシック" w:eastAsia="ＭＳ ゴシック" w:hAnsi="ＭＳ ゴシック"/>
          <w:sz w:val="24"/>
          <w:szCs w:val="24"/>
        </w:rPr>
        <w:t>をご覧ください。</w:t>
      </w:r>
    </w:p>
    <w:p w14:paraId="334B5B33" w14:textId="071F5C74" w:rsidR="000D3103" w:rsidRPr="000629CA" w:rsidRDefault="000D3103" w:rsidP="000D3103">
      <w:pPr>
        <w:snapToGrid w:val="0"/>
        <w:ind w:leftChars="200" w:left="660" w:hangingChars="100" w:hanging="240"/>
        <w:rPr>
          <w:rFonts w:ascii="ＭＳ ゴシック" w:eastAsia="ＭＳ ゴシック" w:hAnsi="ＭＳ ゴシック"/>
          <w:sz w:val="24"/>
          <w:szCs w:val="24"/>
        </w:rPr>
      </w:pPr>
      <w:r w:rsidRPr="000629CA">
        <w:rPr>
          <w:rFonts w:ascii="ＭＳ ゴシック" w:eastAsia="ＭＳ ゴシック" w:hAnsi="ＭＳ ゴシック" w:hint="eastAsia"/>
          <w:sz w:val="24"/>
          <w:szCs w:val="24"/>
        </w:rPr>
        <w:t>ア　選択した決済サービスの利用・チャージ金額に応じて、最大</w:t>
      </w:r>
      <w:r w:rsidRPr="000629CA">
        <w:rPr>
          <w:rFonts w:ascii="ＭＳ ゴシック" w:eastAsia="ＭＳ ゴシック" w:hAnsi="ＭＳ ゴシック"/>
          <w:sz w:val="24"/>
          <w:szCs w:val="24"/>
        </w:rPr>
        <w:t>5,000円分のマイナポイント</w:t>
      </w:r>
      <w:r w:rsidRPr="000E5769">
        <w:rPr>
          <w:rFonts w:ascii="ＭＳ ゴシック" w:eastAsia="ＭＳ ゴシック" w:hAnsi="ＭＳ ゴシック"/>
          <w:sz w:val="24"/>
          <w:szCs w:val="24"/>
          <w:vertAlign w:val="superscript"/>
        </w:rPr>
        <w:t>※</w:t>
      </w:r>
      <w:r w:rsidRPr="000E5769">
        <w:rPr>
          <w:rFonts w:ascii="ＭＳ ゴシック" w:eastAsia="ＭＳ ゴシック" w:hAnsi="ＭＳ ゴシック" w:hint="eastAsia"/>
          <w:sz w:val="24"/>
          <w:szCs w:val="24"/>
          <w:vertAlign w:val="superscript"/>
        </w:rPr>
        <w:t>３</w:t>
      </w:r>
      <w:r w:rsidRPr="000E5769">
        <w:rPr>
          <w:rFonts w:ascii="ＭＳ ゴシック" w:eastAsia="ＭＳ ゴシック" w:hAnsi="ＭＳ ゴシック"/>
          <w:sz w:val="24"/>
          <w:szCs w:val="24"/>
          <w:vertAlign w:val="superscript"/>
        </w:rPr>
        <w:t>,</w:t>
      </w:r>
      <w:r w:rsidRPr="000E5769">
        <w:rPr>
          <w:rFonts w:ascii="ＭＳ ゴシック" w:eastAsia="ＭＳ ゴシック" w:hAnsi="ＭＳ ゴシック" w:hint="eastAsia"/>
          <w:sz w:val="24"/>
          <w:szCs w:val="24"/>
          <w:vertAlign w:val="superscript"/>
        </w:rPr>
        <w:t>４</w:t>
      </w:r>
      <w:r w:rsidRPr="000E5769">
        <w:rPr>
          <w:rFonts w:ascii="ＭＳ ゴシック" w:eastAsia="ＭＳ ゴシック" w:hAnsi="ＭＳ ゴシック"/>
          <w:sz w:val="24"/>
          <w:szCs w:val="24"/>
          <w:vertAlign w:val="superscript"/>
        </w:rPr>
        <w:t>,</w:t>
      </w:r>
      <w:r w:rsidRPr="000E5769">
        <w:rPr>
          <w:rFonts w:ascii="ＭＳ ゴシック" w:eastAsia="ＭＳ ゴシック" w:hAnsi="ＭＳ ゴシック" w:hint="eastAsia"/>
          <w:sz w:val="24"/>
          <w:szCs w:val="24"/>
          <w:vertAlign w:val="superscript"/>
        </w:rPr>
        <w:t>５</w:t>
      </w:r>
      <w:r w:rsidR="00AD670C" w:rsidRPr="000E5769">
        <w:rPr>
          <w:rFonts w:ascii="ＭＳ ゴシック" w:eastAsia="ＭＳ ゴシック" w:hAnsi="ＭＳ ゴシック"/>
          <w:sz w:val="24"/>
          <w:szCs w:val="24"/>
          <w:vertAlign w:val="superscript"/>
        </w:rPr>
        <w:t>,</w:t>
      </w:r>
      <w:r w:rsidR="00AD670C">
        <w:rPr>
          <w:rFonts w:ascii="ＭＳ ゴシック" w:eastAsia="ＭＳ ゴシック" w:hAnsi="ＭＳ ゴシック" w:hint="eastAsia"/>
          <w:sz w:val="24"/>
          <w:szCs w:val="24"/>
          <w:vertAlign w:val="superscript"/>
        </w:rPr>
        <w:t>６</w:t>
      </w:r>
    </w:p>
    <w:p w14:paraId="6CF67FE0" w14:textId="77777777" w:rsidR="000D3103" w:rsidRPr="000629CA" w:rsidRDefault="000D3103" w:rsidP="000D3103">
      <w:pPr>
        <w:snapToGrid w:val="0"/>
        <w:ind w:firstLineChars="200" w:firstLine="480"/>
        <w:rPr>
          <w:rFonts w:ascii="ＭＳ ゴシック" w:eastAsia="ＭＳ ゴシック" w:hAnsi="ＭＳ ゴシック"/>
          <w:sz w:val="24"/>
          <w:szCs w:val="24"/>
        </w:rPr>
      </w:pPr>
      <w:r w:rsidRPr="000629CA">
        <w:rPr>
          <w:rFonts w:ascii="ＭＳ ゴシック" w:eastAsia="ＭＳ ゴシック" w:hAnsi="ＭＳ ゴシック" w:hint="eastAsia"/>
          <w:sz w:val="24"/>
          <w:szCs w:val="24"/>
        </w:rPr>
        <w:t>イ　健康保険証としての利用申込みで</w:t>
      </w:r>
      <w:r w:rsidRPr="000629CA">
        <w:rPr>
          <w:rFonts w:ascii="ＭＳ ゴシック" w:eastAsia="ＭＳ ゴシック" w:hAnsi="ＭＳ ゴシック"/>
          <w:sz w:val="24"/>
          <w:szCs w:val="24"/>
        </w:rPr>
        <w:t>7,500円分のマイナポイント</w:t>
      </w:r>
      <w:r w:rsidRPr="000E5769">
        <w:rPr>
          <w:rFonts w:ascii="ＭＳ ゴシック" w:eastAsia="ＭＳ ゴシック" w:hAnsi="ＭＳ ゴシック"/>
          <w:sz w:val="24"/>
          <w:szCs w:val="24"/>
          <w:vertAlign w:val="superscript"/>
        </w:rPr>
        <w:t>※</w:t>
      </w:r>
      <w:r w:rsidRPr="000E5769">
        <w:rPr>
          <w:rFonts w:ascii="ＭＳ ゴシック" w:eastAsia="ＭＳ ゴシック" w:hAnsi="ＭＳ ゴシック" w:hint="eastAsia"/>
          <w:sz w:val="24"/>
          <w:szCs w:val="24"/>
          <w:vertAlign w:val="superscript"/>
        </w:rPr>
        <w:t>６</w:t>
      </w:r>
      <w:r w:rsidRPr="000E5769">
        <w:rPr>
          <w:rFonts w:ascii="ＭＳ ゴシック" w:eastAsia="ＭＳ ゴシック" w:hAnsi="ＭＳ ゴシック"/>
          <w:sz w:val="24"/>
          <w:szCs w:val="24"/>
          <w:vertAlign w:val="superscript"/>
        </w:rPr>
        <w:t>,</w:t>
      </w:r>
      <w:r w:rsidRPr="000E5769">
        <w:rPr>
          <w:rFonts w:ascii="ＭＳ ゴシック" w:eastAsia="ＭＳ ゴシック" w:hAnsi="ＭＳ ゴシック" w:hint="eastAsia"/>
          <w:sz w:val="24"/>
          <w:szCs w:val="24"/>
          <w:vertAlign w:val="superscript"/>
        </w:rPr>
        <w:t>７</w:t>
      </w:r>
    </w:p>
    <w:p w14:paraId="4794B819" w14:textId="77777777" w:rsidR="000D3103" w:rsidRPr="000629CA" w:rsidRDefault="000D3103" w:rsidP="000D3103">
      <w:pPr>
        <w:snapToGrid w:val="0"/>
        <w:ind w:firstLineChars="200" w:firstLine="480"/>
        <w:rPr>
          <w:rFonts w:ascii="ＭＳ ゴシック" w:eastAsia="ＭＳ ゴシック" w:hAnsi="ＭＳ ゴシック"/>
          <w:sz w:val="24"/>
          <w:szCs w:val="24"/>
        </w:rPr>
      </w:pPr>
      <w:r w:rsidRPr="000629CA">
        <w:rPr>
          <w:rFonts w:ascii="ＭＳ ゴシック" w:eastAsia="ＭＳ ゴシック" w:hAnsi="ＭＳ ゴシック" w:hint="eastAsia"/>
          <w:sz w:val="24"/>
          <w:szCs w:val="24"/>
        </w:rPr>
        <w:t>ウ　公金受取口座の登録完了で</w:t>
      </w:r>
      <w:r w:rsidRPr="000629CA">
        <w:rPr>
          <w:rFonts w:ascii="ＭＳ ゴシック" w:eastAsia="ＭＳ ゴシック" w:hAnsi="ＭＳ ゴシック"/>
          <w:sz w:val="24"/>
          <w:szCs w:val="24"/>
        </w:rPr>
        <w:t>7,500円分のマイナポイント</w:t>
      </w:r>
      <w:r w:rsidRPr="000E5769">
        <w:rPr>
          <w:rFonts w:ascii="ＭＳ ゴシック" w:eastAsia="ＭＳ ゴシック" w:hAnsi="ＭＳ ゴシック"/>
          <w:sz w:val="24"/>
          <w:szCs w:val="24"/>
          <w:vertAlign w:val="superscript"/>
        </w:rPr>
        <w:t>※</w:t>
      </w:r>
      <w:r w:rsidRPr="000E5769">
        <w:rPr>
          <w:rFonts w:ascii="ＭＳ ゴシック" w:eastAsia="ＭＳ ゴシック" w:hAnsi="ＭＳ ゴシック" w:hint="eastAsia"/>
          <w:sz w:val="24"/>
          <w:szCs w:val="24"/>
          <w:vertAlign w:val="superscript"/>
        </w:rPr>
        <w:t>６</w:t>
      </w:r>
      <w:r w:rsidRPr="000E5769">
        <w:rPr>
          <w:rFonts w:ascii="ＭＳ ゴシック" w:eastAsia="ＭＳ ゴシック" w:hAnsi="ＭＳ ゴシック"/>
          <w:sz w:val="24"/>
          <w:szCs w:val="24"/>
          <w:vertAlign w:val="superscript"/>
        </w:rPr>
        <w:t>,</w:t>
      </w:r>
      <w:r w:rsidRPr="000E5769">
        <w:rPr>
          <w:rFonts w:ascii="ＭＳ ゴシック" w:eastAsia="ＭＳ ゴシック" w:hAnsi="ＭＳ ゴシック" w:hint="eastAsia"/>
          <w:sz w:val="24"/>
          <w:szCs w:val="24"/>
          <w:vertAlign w:val="superscript"/>
        </w:rPr>
        <w:t>７</w:t>
      </w:r>
    </w:p>
    <w:p w14:paraId="2F677D83" w14:textId="77777777" w:rsidR="000D3103" w:rsidRPr="000629CA" w:rsidRDefault="000D3103" w:rsidP="00B3023B">
      <w:pPr>
        <w:pStyle w:val="a9"/>
        <w:snapToGrid w:val="0"/>
        <w:ind w:left="1160" w:hangingChars="200" w:hanging="320"/>
        <w:rPr>
          <w:rFonts w:ascii="ＭＳ ゴシック" w:eastAsia="ＭＳ ゴシック" w:hAnsi="ＭＳ ゴシック"/>
          <w:sz w:val="16"/>
          <w:szCs w:val="16"/>
        </w:rPr>
      </w:pPr>
      <w:r w:rsidRPr="000629CA">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３</w:t>
      </w:r>
      <w:r w:rsidRPr="000629CA">
        <w:rPr>
          <w:rFonts w:ascii="ＭＳ ゴシック" w:eastAsia="ＭＳ ゴシック" w:hAnsi="ＭＳ ゴシック" w:hint="eastAsia"/>
          <w:sz w:val="16"/>
          <w:szCs w:val="16"/>
        </w:rPr>
        <w:t xml:space="preserve">　マイナポイントの申込後、選択したキャッシュレス決済サービスで</w:t>
      </w:r>
      <w:r w:rsidRPr="000629CA">
        <w:rPr>
          <w:rFonts w:ascii="ＭＳ ゴシック" w:eastAsia="ＭＳ ゴシック" w:hAnsi="ＭＳ ゴシック"/>
          <w:sz w:val="16"/>
          <w:szCs w:val="16"/>
        </w:rPr>
        <w:t>20,000円までのチャージまたはお買い物をすると、ご利用金額の25％のマイナポイント（最大5,000円分）を受け取ることができます。</w:t>
      </w:r>
    </w:p>
    <w:p w14:paraId="3046C9AE" w14:textId="77777777" w:rsidR="000D3103" w:rsidRPr="000629CA" w:rsidRDefault="000D3103" w:rsidP="000D3103">
      <w:pPr>
        <w:pStyle w:val="a9"/>
        <w:snapToGrid w:val="0"/>
        <w:rPr>
          <w:rFonts w:ascii="ＭＳ ゴシック" w:eastAsia="ＭＳ ゴシック" w:hAnsi="ＭＳ ゴシック"/>
          <w:sz w:val="16"/>
          <w:szCs w:val="16"/>
        </w:rPr>
      </w:pPr>
      <w:r w:rsidRPr="000629CA">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４</w:t>
      </w:r>
      <w:r w:rsidRPr="000629CA">
        <w:rPr>
          <w:rFonts w:ascii="ＭＳ ゴシック" w:eastAsia="ＭＳ ゴシック" w:hAnsi="ＭＳ ゴシック" w:hint="eastAsia"/>
          <w:sz w:val="16"/>
          <w:szCs w:val="16"/>
        </w:rPr>
        <w:t xml:space="preserve">　マイナンバーカードを既に取得した方のうち、マイナポイント第１弾の未申込者も含みます。</w:t>
      </w:r>
    </w:p>
    <w:p w14:paraId="26B3EFCE" w14:textId="77777777" w:rsidR="000D3103" w:rsidRPr="000629CA" w:rsidRDefault="000D3103" w:rsidP="000D3103">
      <w:pPr>
        <w:pStyle w:val="a9"/>
        <w:snapToGrid w:val="0"/>
        <w:rPr>
          <w:rFonts w:ascii="ＭＳ ゴシック" w:eastAsia="ＭＳ ゴシック" w:hAnsi="ＭＳ ゴシック"/>
          <w:sz w:val="16"/>
          <w:szCs w:val="16"/>
        </w:rPr>
      </w:pPr>
      <w:r w:rsidRPr="000629CA">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５</w:t>
      </w:r>
      <w:r w:rsidRPr="000629CA">
        <w:rPr>
          <w:rFonts w:ascii="ＭＳ ゴシック" w:eastAsia="ＭＳ ゴシック" w:hAnsi="ＭＳ ゴシック" w:hint="eastAsia"/>
          <w:sz w:val="16"/>
          <w:szCs w:val="16"/>
        </w:rPr>
        <w:t xml:space="preserve">　第１弾で</w:t>
      </w:r>
      <w:r w:rsidRPr="000629CA">
        <w:rPr>
          <w:rFonts w:ascii="ＭＳ ゴシック" w:eastAsia="ＭＳ ゴシック" w:hAnsi="ＭＳ ゴシック"/>
          <w:sz w:val="16"/>
          <w:szCs w:val="16"/>
        </w:rPr>
        <w:t>5,000円分のマイナポイントを取得済みの方は対象外となります。</w:t>
      </w:r>
    </w:p>
    <w:p w14:paraId="60037246" w14:textId="77777777" w:rsidR="000D3103" w:rsidRPr="000629CA" w:rsidRDefault="000D3103" w:rsidP="00B3023B">
      <w:pPr>
        <w:pStyle w:val="a9"/>
        <w:snapToGrid w:val="0"/>
        <w:ind w:left="1160" w:hangingChars="200" w:hanging="320"/>
        <w:rPr>
          <w:rFonts w:ascii="ＭＳ ゴシック" w:eastAsia="ＭＳ ゴシック" w:hAnsi="ＭＳ ゴシック"/>
          <w:sz w:val="16"/>
          <w:szCs w:val="16"/>
        </w:rPr>
      </w:pPr>
      <w:r w:rsidRPr="000629CA">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６</w:t>
      </w:r>
      <w:r w:rsidRPr="000629CA">
        <w:rPr>
          <w:rFonts w:ascii="ＭＳ ゴシック" w:eastAsia="ＭＳ ゴシック" w:hAnsi="ＭＳ ゴシック" w:hint="eastAsia"/>
          <w:sz w:val="16"/>
          <w:szCs w:val="16"/>
        </w:rPr>
        <w:t xml:space="preserve">　マイナポイントの対象となるマイナンバーカード申請期限後にカードを申請された場合、マイナポイントの申込みをすることはできません。</w:t>
      </w:r>
    </w:p>
    <w:p w14:paraId="7F43C95C" w14:textId="2545334B" w:rsidR="000D3103" w:rsidRPr="000629CA" w:rsidRDefault="000D3103" w:rsidP="00B3023B">
      <w:pPr>
        <w:pStyle w:val="a9"/>
        <w:snapToGrid w:val="0"/>
        <w:ind w:left="1160" w:hangingChars="200" w:hanging="320"/>
        <w:rPr>
          <w:rFonts w:ascii="ＭＳ ゴシック" w:eastAsia="ＭＳ ゴシック" w:hAnsi="ＭＳ ゴシック"/>
          <w:sz w:val="16"/>
          <w:szCs w:val="16"/>
        </w:rPr>
      </w:pPr>
      <w:r w:rsidRPr="000629CA">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７</w:t>
      </w:r>
      <w:r w:rsidRPr="000629CA">
        <w:rPr>
          <w:rFonts w:ascii="ＭＳ ゴシック" w:eastAsia="ＭＳ ゴシック" w:hAnsi="ＭＳ ゴシック" w:hint="eastAsia"/>
          <w:sz w:val="16"/>
          <w:szCs w:val="16"/>
        </w:rPr>
        <w:t xml:space="preserve">　健康保険証利用申込み情報や公金受取口座登録情報を確認後、マイナポイント申込で選択した決済サービスにポイントが付与されます。</w:t>
      </w:r>
    </w:p>
    <w:p w14:paraId="6690B7C5" w14:textId="77777777" w:rsidR="000D3103" w:rsidRPr="000629CA" w:rsidRDefault="000D3103" w:rsidP="000D3103">
      <w:pPr>
        <w:pStyle w:val="a9"/>
        <w:snapToGrid w:val="0"/>
        <w:rPr>
          <w:rFonts w:ascii="ＤＦ特太ゴシック体" w:eastAsia="ＤＦ特太ゴシック体" w:hAnsi="ＤＦ特太ゴシック体"/>
          <w:sz w:val="16"/>
          <w:szCs w:val="16"/>
        </w:rPr>
      </w:pPr>
      <w:r w:rsidRPr="000629CA">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 xml:space="preserve">８　</w:t>
      </w:r>
      <w:r w:rsidRPr="000629CA">
        <w:rPr>
          <w:rFonts w:ascii="ＭＳ ゴシック" w:eastAsia="ＭＳ ゴシック" w:hAnsi="ＭＳ ゴシック" w:hint="eastAsia"/>
          <w:sz w:val="16"/>
          <w:szCs w:val="16"/>
        </w:rPr>
        <w:t>「マイナポイント事業」</w:t>
      </w:r>
      <w:r w:rsidRPr="000629CA">
        <w:rPr>
          <w:rFonts w:ascii="ＭＳ ゴシック" w:eastAsia="ＭＳ ゴシック" w:hAnsi="ＭＳ ゴシック"/>
          <w:sz w:val="16"/>
          <w:szCs w:val="16"/>
        </w:rPr>
        <w:t>HP（https://mynumbercard.point.soumu.go.jp/）</w:t>
      </w:r>
    </w:p>
    <w:p w14:paraId="58E6E964" w14:textId="77777777" w:rsidR="000D3103" w:rsidRPr="000629CA" w:rsidRDefault="000D3103" w:rsidP="000D3103">
      <w:pPr>
        <w:pStyle w:val="a9"/>
        <w:snapToGrid w:val="0"/>
        <w:ind w:leftChars="0" w:left="420"/>
        <w:rPr>
          <w:rFonts w:ascii="ＤＦ特太ゴシック体" w:eastAsia="ＤＦ特太ゴシック体" w:hAnsi="ＤＦ特太ゴシック体"/>
          <w:sz w:val="30"/>
          <w:szCs w:val="30"/>
          <w:u w:val="single"/>
        </w:rPr>
      </w:pPr>
    </w:p>
    <w:p w14:paraId="2D947F97" w14:textId="77777777" w:rsidR="000D3103" w:rsidRDefault="000D3103" w:rsidP="000D3103">
      <w:pPr>
        <w:pStyle w:val="a9"/>
        <w:numPr>
          <w:ilvl w:val="0"/>
          <w:numId w:val="6"/>
        </w:numPr>
        <w:snapToGrid w:val="0"/>
        <w:ind w:leftChars="0"/>
        <w:rPr>
          <w:rFonts w:ascii="ＤＦ特太ゴシック体" w:eastAsia="ＤＦ特太ゴシック体" w:hAnsi="ＤＦ特太ゴシック体"/>
          <w:sz w:val="30"/>
          <w:szCs w:val="30"/>
          <w:u w:val="single"/>
        </w:rPr>
      </w:pPr>
      <w:r w:rsidRPr="000629CA">
        <w:rPr>
          <w:rFonts w:ascii="ＤＦ特太ゴシック体" w:eastAsia="ＤＦ特太ゴシック体" w:hAnsi="ＤＦ特太ゴシック体" w:hint="eastAsia"/>
          <w:sz w:val="30"/>
          <w:szCs w:val="30"/>
          <w:u w:val="single"/>
        </w:rPr>
        <w:t>健康保険証としての利用申込み方法</w:t>
      </w:r>
    </w:p>
    <w:p w14:paraId="34EF8AAA" w14:textId="77777777" w:rsidR="000D3103" w:rsidRDefault="000D3103" w:rsidP="000D3103">
      <w:pPr>
        <w:pStyle w:val="a9"/>
        <w:snapToGrid w:val="0"/>
        <w:ind w:leftChars="0" w:left="42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8502B4">
        <w:rPr>
          <w:rFonts w:ascii="ＭＳ ゴシック" w:eastAsia="ＭＳ ゴシック" w:hAnsi="ＭＳ ゴシック" w:hint="eastAsia"/>
          <w:sz w:val="24"/>
          <w:szCs w:val="24"/>
        </w:rPr>
        <w:t>マイナンバーカードを取得した後に、</w:t>
      </w:r>
      <w:r>
        <w:rPr>
          <w:rFonts w:ascii="ＭＳ ゴシック" w:eastAsia="ＭＳ ゴシック" w:hAnsi="ＭＳ ゴシック" w:hint="eastAsia"/>
          <w:sz w:val="24"/>
          <w:szCs w:val="24"/>
        </w:rPr>
        <w:t>以下３つのいずれかの方法でお申し込みができます</w:t>
      </w:r>
      <w:r w:rsidRPr="008502B4">
        <w:rPr>
          <w:rFonts w:ascii="ＭＳ ゴシック" w:eastAsia="ＭＳ ゴシック" w:hAnsi="ＭＳ ゴシック" w:hint="eastAsia"/>
          <w:sz w:val="24"/>
          <w:szCs w:val="24"/>
        </w:rPr>
        <w:t>。</w:t>
      </w:r>
    </w:p>
    <w:p w14:paraId="64A7682F" w14:textId="77777777" w:rsidR="000D3103" w:rsidRPr="000E5769" w:rsidRDefault="000D3103" w:rsidP="000D3103">
      <w:pPr>
        <w:pStyle w:val="a9"/>
        <w:numPr>
          <w:ilvl w:val="1"/>
          <w:numId w:val="5"/>
        </w:numPr>
        <w:snapToGrid w:val="0"/>
        <w:ind w:leftChars="0"/>
        <w:rPr>
          <w:rFonts w:ascii="ＭＳ ゴシック" w:eastAsia="ＭＳ ゴシック" w:hAnsi="ＭＳ ゴシック"/>
          <w:sz w:val="24"/>
          <w:szCs w:val="24"/>
          <w:u w:val="single"/>
        </w:rPr>
      </w:pPr>
      <w:r w:rsidRPr="000E5769">
        <w:rPr>
          <w:rFonts w:ascii="ＭＳ ゴシック" w:eastAsia="ＭＳ ゴシック" w:hAnsi="ＭＳ ゴシック" w:hint="eastAsia"/>
          <w:sz w:val="24"/>
          <w:szCs w:val="24"/>
          <w:u w:val="single"/>
        </w:rPr>
        <w:t>マイナポータルにログインし、「マイナンバーカードの健康保険証利用申込」から利用登録をしていただく、</w:t>
      </w:r>
    </w:p>
    <w:p w14:paraId="0554B768" w14:textId="77777777" w:rsidR="000D3103" w:rsidRPr="000E5769" w:rsidRDefault="000D3103" w:rsidP="000D3103">
      <w:pPr>
        <w:pStyle w:val="a9"/>
        <w:numPr>
          <w:ilvl w:val="1"/>
          <w:numId w:val="5"/>
        </w:numPr>
        <w:snapToGrid w:val="0"/>
        <w:ind w:leftChars="0"/>
        <w:rPr>
          <w:rFonts w:ascii="ＭＳ ゴシック" w:eastAsia="ＭＳ ゴシック" w:hAnsi="ＭＳ ゴシック"/>
          <w:sz w:val="24"/>
          <w:szCs w:val="24"/>
          <w:u w:val="single"/>
        </w:rPr>
      </w:pPr>
      <w:r w:rsidRPr="000E5769">
        <w:rPr>
          <w:rFonts w:ascii="ＭＳ ゴシック" w:eastAsia="ＭＳ ゴシック" w:hAnsi="ＭＳ ゴシック" w:hint="eastAsia"/>
          <w:sz w:val="24"/>
          <w:szCs w:val="24"/>
          <w:u w:val="single"/>
        </w:rPr>
        <w:t>事前にセブン銀行の</w:t>
      </w:r>
      <w:r w:rsidRPr="000E5769">
        <w:rPr>
          <w:rFonts w:ascii="ＭＳ ゴシック" w:eastAsia="ＭＳ ゴシック" w:hAnsi="ＭＳ ゴシック"/>
          <w:sz w:val="24"/>
          <w:szCs w:val="24"/>
          <w:u w:val="single"/>
        </w:rPr>
        <w:t>ATMや市区町村の窓口などで健康保険証の利用登録をしていただく、</w:t>
      </w:r>
    </w:p>
    <w:p w14:paraId="1E0CCC94" w14:textId="77777777" w:rsidR="000D3103" w:rsidRPr="00A459C1" w:rsidRDefault="000D3103" w:rsidP="000D3103">
      <w:pPr>
        <w:pStyle w:val="a9"/>
        <w:numPr>
          <w:ilvl w:val="1"/>
          <w:numId w:val="5"/>
        </w:numPr>
        <w:snapToGrid w:val="0"/>
        <w:ind w:leftChars="0"/>
        <w:rPr>
          <w:rFonts w:ascii="ＭＳ ゴシック" w:eastAsia="ＭＳ ゴシック" w:hAnsi="ＭＳ ゴシック"/>
          <w:sz w:val="24"/>
          <w:szCs w:val="24"/>
        </w:rPr>
      </w:pPr>
      <w:r w:rsidRPr="00A459C1">
        <w:rPr>
          <w:rFonts w:ascii="ＭＳ ゴシック" w:eastAsia="ＭＳ ゴシック" w:hAnsi="ＭＳ ゴシック"/>
          <w:sz w:val="24"/>
          <w:szCs w:val="24"/>
        </w:rPr>
        <w:t>オンライン資格確認の運用を開始している保険医療機関・薬局の窓口に設置されている顔認証付きカードリーダーを利用して健康保険証の利用登録をしていただく、</w:t>
      </w:r>
    </w:p>
    <w:p w14:paraId="6C10FB4A" w14:textId="77777777" w:rsidR="000D3103" w:rsidRPr="000E5769" w:rsidRDefault="000D3103" w:rsidP="000D3103">
      <w:pPr>
        <w:snapToGrid w:val="0"/>
        <w:ind w:left="420"/>
        <w:rPr>
          <w:rFonts w:ascii="ＭＳ ゴシック" w:eastAsia="ＭＳ ゴシック" w:hAnsi="ＭＳ ゴシック"/>
          <w:sz w:val="24"/>
          <w:szCs w:val="24"/>
        </w:rPr>
      </w:pPr>
      <w:r w:rsidRPr="000E5769">
        <w:rPr>
          <w:rFonts w:ascii="ＭＳ ゴシック" w:eastAsia="ＭＳ ゴシック" w:hAnsi="ＭＳ ゴシック"/>
          <w:sz w:val="24"/>
          <w:szCs w:val="24"/>
        </w:rPr>
        <w:t>ことにより、マイナンバーカードを健康保険証として利用いただくことが可能です</w:t>
      </w:r>
      <w:r w:rsidRPr="000E5769">
        <w:rPr>
          <w:rFonts w:ascii="ＭＳ ゴシック" w:eastAsia="ＭＳ ゴシック" w:hAnsi="ＭＳ ゴシック" w:hint="eastAsia"/>
          <w:sz w:val="24"/>
          <w:szCs w:val="24"/>
        </w:rPr>
        <w:t>。</w:t>
      </w:r>
    </w:p>
    <w:p w14:paraId="6285488E" w14:textId="77777777" w:rsidR="000D3103" w:rsidRPr="000E5769" w:rsidRDefault="000D3103" w:rsidP="000D3103">
      <w:pPr>
        <w:snapToGrid w:val="0"/>
        <w:ind w:left="420" w:firstLineChars="100" w:firstLine="240"/>
        <w:rPr>
          <w:rFonts w:ascii="ＭＳ ゴシック" w:eastAsia="ＭＳ ゴシック" w:hAnsi="ＭＳ ゴシック"/>
          <w:sz w:val="24"/>
          <w:szCs w:val="24"/>
          <w:u w:val="single"/>
        </w:rPr>
      </w:pPr>
      <w:r w:rsidRPr="008502B4">
        <w:rPr>
          <w:rFonts w:ascii="ＭＳ ゴシック" w:eastAsia="ＭＳ ゴシック" w:hAnsi="ＭＳ ゴシック" w:hint="eastAsia"/>
          <w:sz w:val="24"/>
          <w:szCs w:val="24"/>
        </w:rPr>
        <w:t>マイナンバーカードを健康保険証として利用して受診していただくことで、患者本人の同意により、医療機関・薬局において、患者のお薬の履歴や特定健診の情報などが閲覧可能となり、より良い医療を受けられるようになります。また、</w:t>
      </w:r>
      <w:r w:rsidRPr="000E5769">
        <w:rPr>
          <w:rFonts w:ascii="ＭＳ ゴシック" w:eastAsia="ＭＳ ゴシック" w:hAnsi="ＭＳ ゴシック" w:hint="eastAsia"/>
          <w:sz w:val="24"/>
          <w:szCs w:val="24"/>
          <w:u w:val="single"/>
        </w:rPr>
        <w:t>令和</w:t>
      </w:r>
      <w:r w:rsidRPr="000E5769">
        <w:rPr>
          <w:rFonts w:ascii="ＭＳ ゴシック" w:eastAsia="ＭＳ ゴシック" w:hAnsi="ＭＳ ゴシック"/>
          <w:sz w:val="24"/>
          <w:szCs w:val="24"/>
          <w:u w:val="single"/>
        </w:rPr>
        <w:t>5年1月26日から紙でやりとりしていた処方箋をオンラインで運用することができる電子処方箋も始まりました。これは、会社の従業員の福利厚生の向上や従業員が加入する健康保険組合等の保険者に係る事務のコスト縮減も期待できます。</w:t>
      </w:r>
    </w:p>
    <w:p w14:paraId="2E3D6766" w14:textId="77777777" w:rsidR="000D3103" w:rsidRPr="000629CA" w:rsidRDefault="000D3103" w:rsidP="000D3103">
      <w:pPr>
        <w:pStyle w:val="a9"/>
        <w:snapToGrid w:val="0"/>
        <w:ind w:leftChars="0" w:left="420"/>
        <w:rPr>
          <w:rFonts w:ascii="ＤＦ特太ゴシック体" w:eastAsia="ＤＦ特太ゴシック体" w:hAnsi="ＤＦ特太ゴシック体"/>
          <w:sz w:val="30"/>
          <w:szCs w:val="30"/>
          <w:u w:val="single"/>
        </w:rPr>
      </w:pPr>
    </w:p>
    <w:p w14:paraId="04B4788B" w14:textId="77777777" w:rsidR="000D3103" w:rsidRPr="000629CA" w:rsidRDefault="000D3103" w:rsidP="000D3103">
      <w:pPr>
        <w:pStyle w:val="a9"/>
        <w:numPr>
          <w:ilvl w:val="0"/>
          <w:numId w:val="6"/>
        </w:numPr>
        <w:snapToGrid w:val="0"/>
        <w:ind w:leftChars="0"/>
        <w:rPr>
          <w:rFonts w:ascii="ＤＦ特太ゴシック体" w:eastAsia="ＤＦ特太ゴシック体" w:hAnsi="ＤＦ特太ゴシック体"/>
          <w:sz w:val="30"/>
          <w:szCs w:val="30"/>
          <w:u w:val="single"/>
        </w:rPr>
      </w:pPr>
      <w:r w:rsidRPr="000629CA">
        <w:rPr>
          <w:rFonts w:ascii="ＤＦ特太ゴシック体" w:eastAsia="ＤＦ特太ゴシック体" w:hAnsi="ＤＦ特太ゴシック体" w:hint="eastAsia"/>
          <w:sz w:val="30"/>
          <w:szCs w:val="30"/>
          <w:u w:val="single"/>
        </w:rPr>
        <w:t>公金受取口座の登録方法</w:t>
      </w:r>
    </w:p>
    <w:p w14:paraId="1A8120B9" w14:textId="77777777" w:rsidR="000D3103" w:rsidRPr="000629CA" w:rsidRDefault="000D3103" w:rsidP="000D3103">
      <w:pPr>
        <w:snapToGrid w:val="0"/>
        <w:ind w:leftChars="200" w:left="420" w:firstLineChars="100" w:firstLine="240"/>
        <w:rPr>
          <w:rFonts w:ascii="ＭＳ ゴシック" w:eastAsia="ＭＳ ゴシック" w:hAnsi="ＭＳ ゴシック"/>
          <w:sz w:val="24"/>
          <w:szCs w:val="24"/>
        </w:rPr>
      </w:pPr>
      <w:r w:rsidRPr="000629CA">
        <w:rPr>
          <w:rFonts w:ascii="ＭＳ ゴシック" w:eastAsia="ＭＳ ゴシック" w:hAnsi="ＭＳ ゴシック" w:hint="eastAsia"/>
          <w:sz w:val="24"/>
          <w:szCs w:val="24"/>
        </w:rPr>
        <w:t>公金受取口座登録制度</w:t>
      </w:r>
      <w:r w:rsidRPr="000E5769">
        <w:rPr>
          <w:rFonts w:ascii="ＭＳ ゴシック" w:eastAsia="ＭＳ ゴシック" w:hAnsi="ＭＳ ゴシック" w:hint="eastAsia"/>
          <w:sz w:val="24"/>
          <w:szCs w:val="24"/>
          <w:vertAlign w:val="superscript"/>
        </w:rPr>
        <w:t>※９</w:t>
      </w:r>
      <w:r w:rsidRPr="000629CA">
        <w:rPr>
          <w:rFonts w:ascii="ＭＳ ゴシック" w:eastAsia="ＭＳ ゴシック" w:hAnsi="ＭＳ ゴシック"/>
          <w:sz w:val="24"/>
          <w:szCs w:val="24"/>
        </w:rPr>
        <w:t>は、国民の皆様に一人一口座、給付金等の受取のための口座を、国（デジタル庁）に登録していただく制度です。</w:t>
      </w:r>
      <w:r w:rsidRPr="000629CA">
        <w:rPr>
          <w:rFonts w:ascii="ＭＳ ゴシック" w:eastAsia="ＭＳ ゴシック" w:hAnsi="ＭＳ ゴシック" w:hint="eastAsia"/>
          <w:sz w:val="24"/>
          <w:szCs w:val="24"/>
        </w:rPr>
        <w:t>これにより年金、児童手当など、幅広い給付金申請の際に、口座情報の記入や通帳の写し等の提出が不要となるほか、行政機関の書類確認が省略でき、緊急時の給付金などを迅速に受け取ることができます。</w:t>
      </w:r>
      <w:r w:rsidRPr="000E5769">
        <w:rPr>
          <w:rFonts w:ascii="ＭＳ ゴシック" w:eastAsia="ＭＳ ゴシック" w:hAnsi="ＭＳ ゴシック" w:hint="eastAsia"/>
          <w:sz w:val="24"/>
          <w:szCs w:val="24"/>
          <w:vertAlign w:val="superscript"/>
        </w:rPr>
        <w:t>※</w:t>
      </w:r>
      <w:r w:rsidRPr="000E5769">
        <w:rPr>
          <w:rFonts w:ascii="ＭＳ ゴシック" w:eastAsia="ＭＳ ゴシック" w:hAnsi="ＭＳ ゴシック"/>
          <w:sz w:val="24"/>
          <w:szCs w:val="24"/>
          <w:vertAlign w:val="superscript"/>
        </w:rPr>
        <w:t>10</w:t>
      </w:r>
    </w:p>
    <w:p w14:paraId="66D123D5" w14:textId="77777777" w:rsidR="000D3103" w:rsidRPr="000629CA" w:rsidRDefault="000D3103" w:rsidP="000D3103">
      <w:pPr>
        <w:snapToGrid w:val="0"/>
        <w:ind w:firstLineChars="300" w:firstLine="720"/>
        <w:rPr>
          <w:rFonts w:ascii="ＭＳ ゴシック" w:eastAsia="ＭＳ ゴシック" w:hAnsi="ＭＳ ゴシック"/>
          <w:sz w:val="24"/>
          <w:szCs w:val="24"/>
        </w:rPr>
      </w:pPr>
      <w:r w:rsidRPr="000629CA">
        <w:rPr>
          <w:rFonts w:ascii="ＭＳ ゴシック" w:eastAsia="ＭＳ ゴシック" w:hAnsi="ＭＳ ゴシック" w:hint="eastAsia"/>
          <w:sz w:val="24"/>
          <w:szCs w:val="24"/>
        </w:rPr>
        <w:t>また、行政機関での公金受取口座情報の利用が始まっています。</w:t>
      </w:r>
    </w:p>
    <w:p w14:paraId="00589F4A" w14:textId="77777777" w:rsidR="000D3103" w:rsidRPr="000629CA" w:rsidRDefault="000D3103" w:rsidP="000D3103">
      <w:pPr>
        <w:pStyle w:val="a9"/>
        <w:snapToGrid w:val="0"/>
        <w:rPr>
          <w:rFonts w:ascii="ＭＳ ゴシック" w:eastAsia="ＭＳ ゴシック" w:hAnsi="ＭＳ ゴシック"/>
          <w:sz w:val="16"/>
          <w:szCs w:val="16"/>
        </w:rPr>
      </w:pPr>
      <w:r w:rsidRPr="000629CA">
        <w:rPr>
          <w:rFonts w:ascii="ＭＳ ゴシック" w:eastAsia="ＭＳ ゴシック" w:hAnsi="ＭＳ ゴシック" w:hint="eastAsia"/>
          <w:sz w:val="16"/>
          <w:szCs w:val="16"/>
        </w:rPr>
        <w:t>※９　公金受取口座登録制度の詳細は、デジタル庁</w:t>
      </w:r>
      <w:r w:rsidRPr="000629CA">
        <w:rPr>
          <w:rFonts w:ascii="ＭＳ ゴシック" w:eastAsia="ＭＳ ゴシック" w:hAnsi="ＭＳ ゴシック"/>
          <w:sz w:val="16"/>
          <w:szCs w:val="16"/>
        </w:rPr>
        <w:t>HPをご確認ください。</w:t>
      </w:r>
    </w:p>
    <w:p w14:paraId="62E3857D" w14:textId="77777777" w:rsidR="000D3103" w:rsidRPr="000629CA" w:rsidRDefault="000D3103" w:rsidP="000D3103">
      <w:pPr>
        <w:pStyle w:val="a9"/>
        <w:snapToGrid w:val="0"/>
        <w:rPr>
          <w:rFonts w:ascii="ＭＳ ゴシック" w:eastAsia="ＭＳ ゴシック" w:hAnsi="ＭＳ ゴシック"/>
          <w:sz w:val="16"/>
          <w:szCs w:val="16"/>
        </w:rPr>
      </w:pPr>
      <w:r w:rsidRPr="000629CA">
        <w:rPr>
          <w:rFonts w:ascii="ＭＳ ゴシック" w:eastAsia="ＭＳ ゴシック" w:hAnsi="ＭＳ ゴシック" w:hint="eastAsia"/>
          <w:sz w:val="16"/>
          <w:szCs w:val="16"/>
        </w:rPr>
        <w:t xml:space="preserve">　　　デジタル庁</w:t>
      </w:r>
      <w:r w:rsidRPr="000629CA">
        <w:rPr>
          <w:rFonts w:ascii="ＭＳ ゴシック" w:eastAsia="ＭＳ ゴシック" w:hAnsi="ＭＳ ゴシック"/>
          <w:sz w:val="16"/>
          <w:szCs w:val="16"/>
        </w:rPr>
        <w:t>HP「公金受取口座登録制度」</w:t>
      </w:r>
    </w:p>
    <w:p w14:paraId="4D8501AD" w14:textId="77777777" w:rsidR="000D3103" w:rsidRPr="000629CA" w:rsidRDefault="000D3103" w:rsidP="000D3103">
      <w:pPr>
        <w:pStyle w:val="a9"/>
        <w:snapToGrid w:val="0"/>
        <w:rPr>
          <w:rFonts w:ascii="ＭＳ ゴシック" w:eastAsia="ＭＳ ゴシック" w:hAnsi="ＭＳ ゴシック"/>
          <w:sz w:val="16"/>
          <w:szCs w:val="16"/>
        </w:rPr>
      </w:pPr>
      <w:r w:rsidRPr="000629CA">
        <w:rPr>
          <w:rFonts w:ascii="ＭＳ ゴシック" w:eastAsia="ＭＳ ゴシック" w:hAnsi="ＭＳ ゴシック" w:hint="eastAsia"/>
          <w:sz w:val="16"/>
          <w:szCs w:val="16"/>
        </w:rPr>
        <w:t xml:space="preserve">　　（</w:t>
      </w:r>
      <w:r w:rsidRPr="000629CA">
        <w:rPr>
          <w:rFonts w:ascii="ＭＳ ゴシック" w:eastAsia="ＭＳ ゴシック" w:hAnsi="ＭＳ ゴシック"/>
          <w:sz w:val="16"/>
          <w:szCs w:val="16"/>
        </w:rPr>
        <w:t>https://www.digital.go.jp/policies/account_registration/）</w:t>
      </w:r>
    </w:p>
    <w:p w14:paraId="029E15FB" w14:textId="77777777" w:rsidR="000D3103" w:rsidRPr="009B76BC" w:rsidRDefault="000D3103" w:rsidP="000D3103">
      <w:pPr>
        <w:pStyle w:val="a9"/>
        <w:snapToGrid w:val="0"/>
        <w:rPr>
          <w:rFonts w:ascii="ＤＦ特太ゴシック体" w:eastAsia="ＤＦ特太ゴシック体" w:hAnsi="ＤＦ特太ゴシック体"/>
          <w:sz w:val="16"/>
          <w:szCs w:val="16"/>
        </w:rPr>
      </w:pPr>
      <w:r w:rsidRPr="000629CA">
        <w:rPr>
          <w:rFonts w:ascii="ＭＳ ゴシック" w:eastAsia="ＭＳ ゴシック" w:hAnsi="ＭＳ ゴシック" w:hint="eastAsia"/>
          <w:sz w:val="16"/>
          <w:szCs w:val="16"/>
        </w:rPr>
        <w:t>※</w:t>
      </w:r>
      <w:r w:rsidRPr="000629CA">
        <w:rPr>
          <w:rFonts w:ascii="ＭＳ ゴシック" w:eastAsia="ＭＳ ゴシック" w:hAnsi="ＭＳ ゴシック"/>
          <w:sz w:val="16"/>
          <w:szCs w:val="16"/>
        </w:rPr>
        <w:t>10　口座の登録をもって、給付金の申請が完了するわけではございません。別途申請などが必要になります。</w:t>
      </w:r>
    </w:p>
    <w:p w14:paraId="73CCBFDC" w14:textId="7C23DB27" w:rsidR="00F6667C" w:rsidRDefault="00F6667C" w:rsidP="00F6667C">
      <w:pPr>
        <w:pStyle w:val="a9"/>
        <w:snapToGrid w:val="0"/>
        <w:ind w:leftChars="200" w:left="902" w:hangingChars="200" w:hanging="482"/>
        <w:jc w:val="left"/>
        <w:rPr>
          <w:rFonts w:ascii="ＭＳ ゴシック" w:eastAsia="ＭＳ ゴシック" w:hAnsi="ＭＳ ゴシック"/>
          <w:b/>
          <w:bCs/>
          <w:sz w:val="24"/>
          <w:szCs w:val="24"/>
          <w:u w:val="single"/>
        </w:rPr>
      </w:pPr>
    </w:p>
    <w:p w14:paraId="65C45D1E" w14:textId="086CE767" w:rsidR="00C2354F" w:rsidRPr="00734D0C" w:rsidRDefault="00C2354F" w:rsidP="00C2354F">
      <w:pPr>
        <w:rPr>
          <w:rFonts w:ascii="ＭＳ ゴシック" w:eastAsia="ＭＳ ゴシック" w:hAnsi="ＭＳ ゴシック"/>
          <w:b/>
          <w:bCs/>
          <w:sz w:val="24"/>
          <w:szCs w:val="24"/>
          <w:u w:val="single"/>
        </w:rPr>
      </w:pPr>
      <w:r w:rsidRPr="00734D0C">
        <w:rPr>
          <w:rFonts w:ascii="ＭＳ ゴシック" w:eastAsia="ＭＳ ゴシック" w:hAnsi="ＭＳ ゴシック" w:hint="eastAsia"/>
          <w:b/>
          <w:bCs/>
          <w:sz w:val="24"/>
          <w:szCs w:val="24"/>
          <w:u w:val="single"/>
        </w:rPr>
        <w:lastRenderedPageBreak/>
        <w:t>２．</w:t>
      </w:r>
      <w:r w:rsidR="00145701">
        <w:rPr>
          <w:rFonts w:ascii="ＭＳ ゴシック" w:eastAsia="ＭＳ ゴシック" w:hAnsi="ＭＳ ゴシック" w:hint="eastAsia"/>
          <w:b/>
          <w:bCs/>
          <w:sz w:val="24"/>
          <w:szCs w:val="24"/>
          <w:u w:val="single"/>
        </w:rPr>
        <w:t>貴社の</w:t>
      </w:r>
      <w:r w:rsidR="00E83E47">
        <w:rPr>
          <w:rFonts w:ascii="ＭＳ ゴシック" w:eastAsia="ＭＳ ゴシック" w:hAnsi="ＭＳ ゴシック" w:hint="eastAsia"/>
          <w:b/>
          <w:bCs/>
          <w:sz w:val="24"/>
          <w:szCs w:val="24"/>
          <w:u w:val="single"/>
        </w:rPr>
        <w:t>従業員等</w:t>
      </w:r>
      <w:r w:rsidRPr="00734D0C">
        <w:rPr>
          <w:rFonts w:ascii="ＭＳ ゴシック" w:eastAsia="ＭＳ ゴシック" w:hAnsi="ＭＳ ゴシック" w:hint="eastAsia"/>
          <w:b/>
          <w:bCs/>
          <w:sz w:val="24"/>
          <w:szCs w:val="24"/>
          <w:u w:val="single"/>
        </w:rPr>
        <w:t>への要請・周知について</w:t>
      </w:r>
    </w:p>
    <w:p w14:paraId="00613178" w14:textId="2561D1D2" w:rsidR="00C2354F" w:rsidRPr="0023553D" w:rsidRDefault="00C2354F" w:rsidP="00050AFF">
      <w:pPr>
        <w:ind w:leftChars="100" w:left="210"/>
        <w:rPr>
          <w:rFonts w:ascii="ＭＳ ゴシック" w:eastAsia="ＭＳ ゴシック" w:hAnsi="ＭＳ ゴシック"/>
          <w:color w:val="0D0D0D" w:themeColor="text1" w:themeTint="F2"/>
          <w:sz w:val="24"/>
          <w:szCs w:val="24"/>
          <w:u w:val="single"/>
        </w:rPr>
      </w:pPr>
      <w:r>
        <w:rPr>
          <w:rFonts w:ascii="ＭＳ ゴシック" w:eastAsia="ＭＳ ゴシック" w:hAnsi="ＭＳ ゴシック" w:hint="eastAsia"/>
          <w:color w:val="0D0D0D" w:themeColor="text1" w:themeTint="F2"/>
          <w:sz w:val="24"/>
          <w:szCs w:val="24"/>
        </w:rPr>
        <w:t xml:space="preserve">　貴社におかれましては、</w:t>
      </w:r>
      <w:r w:rsidRPr="000B780B">
        <w:rPr>
          <w:rFonts w:ascii="ＭＳ ゴシック" w:eastAsia="ＭＳ ゴシック" w:hAnsi="ＭＳ ゴシック" w:hint="eastAsia"/>
          <w:color w:val="0D0D0D" w:themeColor="text1" w:themeTint="F2"/>
          <w:sz w:val="24"/>
          <w:szCs w:val="24"/>
        </w:rPr>
        <w:t>下記の要領で、</w:t>
      </w:r>
      <w:r>
        <w:rPr>
          <w:rFonts w:ascii="ＭＳ ゴシック" w:eastAsia="ＭＳ ゴシック" w:hAnsi="ＭＳ ゴシック" w:hint="eastAsia"/>
          <w:color w:val="0D0D0D" w:themeColor="text1" w:themeTint="F2"/>
          <w:sz w:val="24"/>
          <w:szCs w:val="24"/>
        </w:rPr>
        <w:t>従業員等</w:t>
      </w:r>
      <w:r w:rsidRPr="00734D0C">
        <w:rPr>
          <w:rFonts w:ascii="ＭＳ ゴシック" w:eastAsia="ＭＳ ゴシック" w:hAnsi="ＭＳ ゴシック" w:hint="eastAsia"/>
          <w:color w:val="0D0D0D" w:themeColor="text1" w:themeTint="F2"/>
          <w:sz w:val="24"/>
          <w:szCs w:val="24"/>
        </w:rPr>
        <w:t>に対して、</w:t>
      </w:r>
      <w:r w:rsidR="00082CEF">
        <w:rPr>
          <w:rFonts w:ascii="ＭＳ ゴシック" w:eastAsia="ＭＳ ゴシック" w:hAnsi="ＭＳ ゴシック" w:hint="eastAsia"/>
          <w:color w:val="0D0D0D" w:themeColor="text1" w:themeTint="F2"/>
          <w:kern w:val="0"/>
          <w:sz w:val="24"/>
          <w:szCs w:val="24"/>
          <w:u w:val="single"/>
        </w:rPr>
        <w:t>マイナンバーカードの積極的な取得、健康保険証の利用</w:t>
      </w:r>
      <w:r w:rsidR="00082CEF">
        <w:rPr>
          <w:rFonts w:ascii="ＭＳ ゴシック" w:eastAsia="ＭＳ ゴシック" w:hAnsi="ＭＳ ゴシック" w:hint="eastAsia"/>
          <w:kern w:val="0"/>
          <w:sz w:val="24"/>
          <w:szCs w:val="24"/>
          <w:u w:val="single"/>
        </w:rPr>
        <w:t>申込及び公金受取口座登録の促進について要請</w:t>
      </w:r>
      <w:r w:rsidR="00A440F5">
        <w:rPr>
          <w:rFonts w:ascii="ＭＳ ゴシック" w:eastAsia="ＭＳ ゴシック" w:hAnsi="ＭＳ ゴシック" w:hint="eastAsia"/>
          <w:color w:val="0D0D0D" w:themeColor="text1" w:themeTint="F2"/>
          <w:kern w:val="0"/>
          <w:sz w:val="24"/>
          <w:szCs w:val="24"/>
        </w:rPr>
        <w:t>していただきますとともに、</w:t>
      </w:r>
      <w:r>
        <w:rPr>
          <w:rFonts w:ascii="ＭＳ ゴシック" w:eastAsia="ＭＳ ゴシック" w:hAnsi="ＭＳ ゴシック" w:hint="eastAsia"/>
          <w:color w:val="0D0D0D" w:themeColor="text1" w:themeTint="F2"/>
          <w:sz w:val="24"/>
          <w:szCs w:val="24"/>
          <w:u w:val="single"/>
        </w:rPr>
        <w:t>別添</w:t>
      </w:r>
      <w:r w:rsidR="00050AFF">
        <w:rPr>
          <w:rFonts w:ascii="ＭＳ ゴシック" w:eastAsia="ＭＳ ゴシック" w:hAnsi="ＭＳ ゴシック" w:hint="eastAsia"/>
          <w:color w:val="0D0D0D" w:themeColor="text1" w:themeTint="F2"/>
          <w:sz w:val="24"/>
          <w:szCs w:val="24"/>
          <w:u w:val="single"/>
        </w:rPr>
        <w:t>資料</w:t>
      </w:r>
      <w:r w:rsidR="00C10569">
        <w:rPr>
          <w:rFonts w:ascii="ＭＳ ゴシック" w:eastAsia="ＭＳ ゴシック" w:hAnsi="ＭＳ ゴシック" w:hint="eastAsia"/>
          <w:color w:val="0D0D0D" w:themeColor="text1" w:themeTint="F2"/>
          <w:kern w:val="0"/>
          <w:sz w:val="24"/>
          <w:szCs w:val="24"/>
          <w:u w:val="single"/>
        </w:rPr>
        <w:t>について</w:t>
      </w:r>
      <w:r>
        <w:rPr>
          <w:rFonts w:ascii="ＭＳ ゴシック" w:eastAsia="ＭＳ ゴシック" w:hAnsi="ＭＳ ゴシック" w:hint="eastAsia"/>
          <w:color w:val="0D0D0D" w:themeColor="text1" w:themeTint="F2"/>
          <w:sz w:val="24"/>
          <w:szCs w:val="24"/>
          <w:u w:val="single"/>
        </w:rPr>
        <w:t>情報提供</w:t>
      </w:r>
      <w:r w:rsidRPr="00734D0C">
        <w:rPr>
          <w:rFonts w:ascii="ＭＳ ゴシック" w:eastAsia="ＭＳ ゴシック" w:hAnsi="ＭＳ ゴシック" w:hint="eastAsia"/>
          <w:color w:val="0D0D0D" w:themeColor="text1" w:themeTint="F2"/>
          <w:sz w:val="24"/>
          <w:szCs w:val="24"/>
        </w:rPr>
        <w:t>いただきますようお願い申し上げます。</w:t>
      </w:r>
    </w:p>
    <w:p w14:paraId="2BB37C25" w14:textId="35CD133D" w:rsidR="00C2354F" w:rsidRDefault="00C2354F" w:rsidP="00C2354F"/>
    <w:p w14:paraId="7326708B" w14:textId="1CACA89A" w:rsidR="00D32468" w:rsidRPr="004A087A" w:rsidRDefault="00D32468" w:rsidP="00D32468">
      <w:pPr>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（１）出張申請について</w:t>
      </w:r>
    </w:p>
    <w:p w14:paraId="1767E381" w14:textId="679F0411" w:rsidR="00D32468" w:rsidRDefault="00D32468" w:rsidP="00EB416E">
      <w:pPr>
        <w:ind w:left="420" w:hangingChars="200" w:hanging="420"/>
      </w:pPr>
      <w:r>
        <w:rPr>
          <w:rFonts w:hint="eastAsia"/>
        </w:rPr>
        <w:t xml:space="preserve">　　　</w:t>
      </w:r>
      <w:r w:rsidR="00145701">
        <w:rPr>
          <w:rFonts w:ascii="ＭＳ ゴシック" w:eastAsia="ＭＳ ゴシック" w:hAnsi="ＭＳ ゴシック" w:hint="eastAsia"/>
          <w:sz w:val="24"/>
          <w:szCs w:val="24"/>
          <w:u w:val="single"/>
        </w:rPr>
        <w:t>貴社において</w:t>
      </w:r>
      <w:r w:rsidRPr="00DD3156">
        <w:rPr>
          <w:rFonts w:ascii="ＭＳ ゴシック" w:eastAsia="ＭＳ ゴシック" w:hAnsi="ＭＳ ゴシック" w:hint="eastAsia"/>
          <w:sz w:val="24"/>
          <w:szCs w:val="24"/>
          <w:u w:val="single"/>
        </w:rPr>
        <w:t>、マイナンバーカードの取得促進に効果的な出張申請受付等（市区町村の職員が会社等に赴く方式）の積極的受入れに取り組まれるよう</w:t>
      </w:r>
      <w:r w:rsidR="004E33B3">
        <w:rPr>
          <w:rFonts w:ascii="ＭＳ ゴシック" w:eastAsia="ＭＳ ゴシック" w:hAnsi="ＭＳ ゴシック" w:hint="eastAsia"/>
          <w:sz w:val="24"/>
          <w:szCs w:val="24"/>
          <w:u w:val="single"/>
        </w:rPr>
        <w:t>ご</w:t>
      </w:r>
      <w:r w:rsidR="00145701">
        <w:rPr>
          <w:rFonts w:ascii="ＭＳ ゴシック" w:eastAsia="ＭＳ ゴシック" w:hAnsi="ＭＳ ゴシック" w:hint="eastAsia"/>
          <w:sz w:val="24"/>
          <w:szCs w:val="24"/>
          <w:u w:val="single"/>
        </w:rPr>
        <w:t>検討</w:t>
      </w:r>
      <w:r w:rsidRPr="00DD3156">
        <w:rPr>
          <w:rFonts w:ascii="ＭＳ ゴシック" w:eastAsia="ＭＳ ゴシック" w:hAnsi="ＭＳ ゴシック" w:hint="eastAsia"/>
          <w:sz w:val="24"/>
          <w:szCs w:val="24"/>
          <w:u w:val="single"/>
        </w:rPr>
        <w:t>のほど</w:t>
      </w:r>
      <w:r w:rsidR="00145701">
        <w:rPr>
          <w:rFonts w:ascii="ＭＳ ゴシック" w:eastAsia="ＭＳ ゴシック" w:hAnsi="ＭＳ ゴシック" w:hint="eastAsia"/>
          <w:sz w:val="24"/>
          <w:szCs w:val="24"/>
          <w:u w:val="single"/>
        </w:rPr>
        <w:t>よろしく</w:t>
      </w:r>
      <w:r w:rsidRPr="00DD3156">
        <w:rPr>
          <w:rFonts w:ascii="ＭＳ ゴシック" w:eastAsia="ＭＳ ゴシック" w:hAnsi="ＭＳ ゴシック" w:hint="eastAsia"/>
          <w:sz w:val="24"/>
          <w:szCs w:val="24"/>
          <w:u w:val="single"/>
        </w:rPr>
        <w:t>お願いいたします。出張申請受付等については、市区町村のマイナンバーカード担当課に</w:t>
      </w:r>
      <w:r w:rsidR="00065044">
        <w:rPr>
          <w:rFonts w:ascii="ＭＳ ゴシック" w:eastAsia="ＭＳ ゴシック" w:hAnsi="ＭＳ ゴシック" w:hint="eastAsia"/>
          <w:sz w:val="24"/>
          <w:szCs w:val="24"/>
          <w:u w:val="single"/>
        </w:rPr>
        <w:t>ご</w:t>
      </w:r>
      <w:r w:rsidRPr="00DD3156">
        <w:rPr>
          <w:rFonts w:ascii="ＭＳ ゴシック" w:eastAsia="ＭＳ ゴシック" w:hAnsi="ＭＳ ゴシック" w:hint="eastAsia"/>
          <w:sz w:val="24"/>
          <w:szCs w:val="24"/>
          <w:u w:val="single"/>
        </w:rPr>
        <w:t>相談ください。</w:t>
      </w:r>
      <w:r w:rsidR="009014DF">
        <w:rPr>
          <w:rFonts w:ascii="ＭＳ ゴシック" w:eastAsia="ＭＳ ゴシック" w:hAnsi="ＭＳ ゴシック" w:hint="eastAsia"/>
          <w:kern w:val="0"/>
          <w:sz w:val="24"/>
          <w:szCs w:val="24"/>
        </w:rPr>
        <w:t>（添付しております</w:t>
      </w:r>
      <w:r w:rsidR="00A97D5E" w:rsidRPr="00A97D5E">
        <w:rPr>
          <w:rFonts w:ascii="ＭＳ ゴシック" w:eastAsia="ＭＳ ゴシック" w:hAnsi="ＭＳ ゴシック" w:hint="eastAsia"/>
          <w:kern w:val="0"/>
          <w:sz w:val="24"/>
          <w:szCs w:val="24"/>
        </w:rPr>
        <w:t>「資料</w:t>
      </w:r>
      <w:r w:rsidR="00FA3894">
        <w:rPr>
          <w:rFonts w:ascii="ＭＳ ゴシック" w:eastAsia="ＭＳ ゴシック" w:hAnsi="ＭＳ ゴシック" w:hint="eastAsia"/>
          <w:kern w:val="0"/>
          <w:sz w:val="24"/>
          <w:szCs w:val="24"/>
        </w:rPr>
        <w:t>６</w:t>
      </w:r>
      <w:r w:rsidR="00A97D5E" w:rsidRPr="00A97D5E">
        <w:rPr>
          <w:rFonts w:ascii="ＭＳ ゴシック" w:eastAsia="ＭＳ ゴシック" w:hAnsi="ＭＳ ゴシック"/>
          <w:kern w:val="0"/>
          <w:sz w:val="24"/>
          <w:szCs w:val="24"/>
        </w:rPr>
        <w:t>_出張申請受付の御案内（デジタル庁作成）」及び</w:t>
      </w:r>
      <w:r w:rsidR="009014DF">
        <w:rPr>
          <w:rFonts w:ascii="ＭＳ ゴシック" w:eastAsia="ＭＳ ゴシック" w:hAnsi="ＭＳ ゴシック" w:hint="eastAsia"/>
          <w:kern w:val="0"/>
          <w:sz w:val="24"/>
          <w:szCs w:val="24"/>
        </w:rPr>
        <w:t>「資料</w:t>
      </w:r>
      <w:r w:rsidR="00FA3894">
        <w:rPr>
          <w:rFonts w:ascii="ＭＳ ゴシック" w:eastAsia="ＭＳ ゴシック" w:hAnsi="ＭＳ ゴシック" w:hint="eastAsia"/>
          <w:kern w:val="0"/>
          <w:sz w:val="24"/>
          <w:szCs w:val="24"/>
        </w:rPr>
        <w:t>７</w:t>
      </w:r>
      <w:r w:rsidR="009014DF">
        <w:rPr>
          <w:rFonts w:ascii="ＭＳ ゴシック" w:eastAsia="ＭＳ ゴシック" w:hAnsi="ＭＳ ゴシック" w:hint="eastAsia"/>
          <w:kern w:val="0"/>
          <w:sz w:val="24"/>
          <w:szCs w:val="24"/>
        </w:rPr>
        <w:t>_企業に対する出張申請受付等の対応状況（R4.8）」をご参照ください。）</w:t>
      </w:r>
    </w:p>
    <w:p w14:paraId="27F81410" w14:textId="77777777" w:rsidR="00D32468" w:rsidRPr="00592C2A" w:rsidRDefault="00D32468" w:rsidP="00C2354F"/>
    <w:p w14:paraId="1FAE7016" w14:textId="2890FA6D" w:rsidR="00C2354F" w:rsidRPr="004A087A" w:rsidRDefault="00C2354F" w:rsidP="00C2354F">
      <w:pPr>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w:t>
      </w:r>
      <w:r w:rsidR="00D32468">
        <w:rPr>
          <w:rFonts w:ascii="ＭＳ ゴシック" w:eastAsia="ＭＳ ゴシック" w:hAnsi="ＭＳ ゴシック" w:hint="eastAsia"/>
          <w:color w:val="0D0D0D" w:themeColor="text1" w:themeTint="F2"/>
          <w:sz w:val="24"/>
          <w:szCs w:val="24"/>
        </w:rPr>
        <w:t>２</w:t>
      </w:r>
      <w:r>
        <w:rPr>
          <w:rFonts w:ascii="ＭＳ ゴシック" w:eastAsia="ＭＳ ゴシック" w:hAnsi="ＭＳ ゴシック" w:hint="eastAsia"/>
          <w:color w:val="0D0D0D" w:themeColor="text1" w:themeTint="F2"/>
          <w:sz w:val="24"/>
          <w:szCs w:val="24"/>
        </w:rPr>
        <w:t>）</w:t>
      </w:r>
      <w:r w:rsidR="00D2064D" w:rsidRPr="00D2064D">
        <w:rPr>
          <w:rFonts w:ascii="ＭＳ ゴシック" w:eastAsia="ＭＳ ゴシック" w:hAnsi="ＭＳ ゴシック" w:hint="eastAsia"/>
          <w:color w:val="0D0D0D" w:themeColor="text1" w:themeTint="F2"/>
          <w:sz w:val="24"/>
          <w:szCs w:val="24"/>
        </w:rPr>
        <w:t>関連資料の送付</w:t>
      </w:r>
    </w:p>
    <w:p w14:paraId="2BE11E46" w14:textId="77777777" w:rsidR="00FE59D5" w:rsidRDefault="00C2354F" w:rsidP="00FE59D5">
      <w:pPr>
        <w:ind w:leftChars="203" w:left="563" w:hangingChars="57" w:hanging="137"/>
        <w:rPr>
          <w:rFonts w:ascii="ＭＳ ゴシック" w:eastAsia="ＭＳ ゴシック" w:hAnsi="ＭＳ ゴシック"/>
          <w:sz w:val="24"/>
          <w:szCs w:val="24"/>
        </w:rPr>
      </w:pPr>
      <w:r w:rsidRPr="00D2064D">
        <w:rPr>
          <w:rFonts w:ascii="ＭＳ ゴシック" w:eastAsia="ＭＳ ゴシック" w:hAnsi="ＭＳ ゴシック" w:hint="eastAsia"/>
          <w:sz w:val="24"/>
          <w:szCs w:val="24"/>
        </w:rPr>
        <w:t xml:space="preserve">　</w:t>
      </w:r>
      <w:r w:rsidR="00145701">
        <w:rPr>
          <w:rFonts w:ascii="ＭＳ ゴシック" w:eastAsia="ＭＳ ゴシック" w:hAnsi="ＭＳ ゴシック" w:hint="eastAsia"/>
          <w:sz w:val="24"/>
          <w:szCs w:val="24"/>
        </w:rPr>
        <w:t>以下</w:t>
      </w:r>
      <w:r w:rsidR="00D2064D" w:rsidRPr="00D2064D">
        <w:rPr>
          <w:rFonts w:ascii="ＭＳ ゴシック" w:eastAsia="ＭＳ ゴシック" w:hAnsi="ＭＳ ゴシック" w:hint="eastAsia"/>
          <w:sz w:val="24"/>
          <w:szCs w:val="24"/>
        </w:rPr>
        <w:t>の関連資料を</w:t>
      </w:r>
      <w:r w:rsidR="00A440F5">
        <w:rPr>
          <w:rFonts w:ascii="ＭＳ ゴシック" w:eastAsia="ＭＳ ゴシック" w:hAnsi="ＭＳ ゴシック" w:hint="eastAsia"/>
          <w:sz w:val="24"/>
          <w:szCs w:val="24"/>
        </w:rPr>
        <w:t>従業員等</w:t>
      </w:r>
      <w:r w:rsidR="00D2064D" w:rsidRPr="00D2064D">
        <w:rPr>
          <w:rFonts w:ascii="ＭＳ ゴシック" w:eastAsia="ＭＳ ゴシック" w:hAnsi="ＭＳ ゴシック" w:hint="eastAsia"/>
          <w:sz w:val="24"/>
          <w:szCs w:val="24"/>
        </w:rPr>
        <w:t>に</w:t>
      </w:r>
      <w:r w:rsidR="00065044">
        <w:rPr>
          <w:rFonts w:ascii="ＭＳ ゴシック" w:eastAsia="ＭＳ ゴシック" w:hAnsi="ＭＳ ゴシック" w:hint="eastAsia"/>
          <w:sz w:val="24"/>
          <w:szCs w:val="24"/>
        </w:rPr>
        <w:t>ご</w:t>
      </w:r>
      <w:r w:rsidR="00D2064D" w:rsidRPr="00D2064D">
        <w:rPr>
          <w:rFonts w:ascii="ＭＳ ゴシック" w:eastAsia="ＭＳ ゴシック" w:hAnsi="ＭＳ ゴシック" w:hint="eastAsia"/>
          <w:sz w:val="24"/>
          <w:szCs w:val="24"/>
        </w:rPr>
        <w:t>提供いただき、</w:t>
      </w:r>
      <w:r w:rsidR="00881AE5">
        <w:rPr>
          <w:rFonts w:ascii="ＭＳ ゴシック" w:eastAsia="ＭＳ ゴシック" w:hAnsi="ＭＳ ゴシック" w:hint="eastAsia"/>
          <w:kern w:val="0"/>
          <w:sz w:val="24"/>
          <w:szCs w:val="24"/>
        </w:rPr>
        <w:t>マイナンバーカードの取得及び健康保険証利用の申込</w:t>
      </w:r>
      <w:bookmarkStart w:id="0" w:name="_Hlk103180860"/>
      <w:r w:rsidR="00881AE5">
        <w:rPr>
          <w:rFonts w:ascii="ＭＳ ゴシック" w:eastAsia="ＭＳ ゴシック" w:hAnsi="ＭＳ ゴシック" w:hint="eastAsia"/>
          <w:kern w:val="0"/>
          <w:sz w:val="24"/>
          <w:szCs w:val="24"/>
        </w:rPr>
        <w:t>並びに公金受取口座登録</w:t>
      </w:r>
      <w:bookmarkEnd w:id="0"/>
      <w:r w:rsidR="00881AE5">
        <w:rPr>
          <w:rFonts w:ascii="ＭＳ ゴシック" w:eastAsia="ＭＳ ゴシック" w:hAnsi="ＭＳ ゴシック" w:hint="eastAsia"/>
          <w:kern w:val="0"/>
          <w:sz w:val="24"/>
          <w:szCs w:val="24"/>
        </w:rPr>
        <w:t>の促進にご活用下さい。</w:t>
      </w:r>
      <w:bookmarkStart w:id="1" w:name="_Hlk85135045"/>
      <w:bookmarkStart w:id="2" w:name="_Hlk118830231"/>
    </w:p>
    <w:bookmarkEnd w:id="1"/>
    <w:bookmarkEnd w:id="2"/>
    <w:p w14:paraId="58228B10" w14:textId="1065FF92" w:rsidR="00D428CD" w:rsidRDefault="00D428CD" w:rsidP="00D428CD">
      <w:pPr>
        <w:ind w:leftChars="203" w:left="563" w:hangingChars="57" w:hanging="137"/>
        <w:rPr>
          <w:rFonts w:ascii="ＭＳ ゴシック" w:eastAsia="ＭＳ ゴシック" w:hAnsi="ＭＳ ゴシック"/>
          <w:sz w:val="24"/>
          <w:szCs w:val="24"/>
        </w:rPr>
      </w:pPr>
      <w:r w:rsidRPr="00062EE1">
        <w:rPr>
          <w:rFonts w:ascii="ＭＳ ゴシック" w:eastAsia="ＭＳ ゴシック" w:hAnsi="ＭＳ ゴシック" w:hint="eastAsia"/>
          <w:sz w:val="24"/>
          <w:szCs w:val="24"/>
        </w:rPr>
        <w:t>・資料</w:t>
      </w:r>
      <w:r w:rsidR="00FA3894">
        <w:rPr>
          <w:rFonts w:ascii="ＭＳ ゴシック" w:eastAsia="ＭＳ ゴシック" w:hAnsi="ＭＳ ゴシック" w:hint="eastAsia"/>
          <w:sz w:val="24"/>
          <w:szCs w:val="24"/>
        </w:rPr>
        <w:t>１</w:t>
      </w:r>
      <w:r w:rsidRPr="00062EE1">
        <w:rPr>
          <w:rFonts w:ascii="ＭＳ ゴシック" w:eastAsia="ＭＳ ゴシック" w:hAnsi="ＭＳ ゴシック"/>
          <w:sz w:val="24"/>
          <w:szCs w:val="24"/>
        </w:rPr>
        <w:t>_</w:t>
      </w:r>
      <w:r w:rsidRPr="00A918AF">
        <w:rPr>
          <w:rFonts w:ascii="ＭＳ ゴシック" w:eastAsia="ＭＳ ゴシック" w:hAnsi="ＭＳ ゴシック" w:hint="eastAsia"/>
          <w:sz w:val="24"/>
          <w:szCs w:val="24"/>
        </w:rPr>
        <w:t>マイナポータルから転出届をオンラインで提出できます！（詳細版）</w:t>
      </w:r>
    </w:p>
    <w:p w14:paraId="403DDCEC" w14:textId="340A2EC0" w:rsidR="00D428CD" w:rsidRPr="00062EE1" w:rsidRDefault="00D428CD" w:rsidP="00D428CD">
      <w:pPr>
        <w:ind w:leftChars="203" w:left="563" w:hangingChars="57" w:hanging="137"/>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112630">
        <w:rPr>
          <w:rFonts w:ascii="ＭＳ ゴシック" w:eastAsia="ＭＳ ゴシック" w:hAnsi="ＭＳ ゴシック" w:hint="eastAsia"/>
          <w:sz w:val="24"/>
          <w:szCs w:val="24"/>
        </w:rPr>
        <w:t>資料</w:t>
      </w:r>
      <w:r w:rsidR="00FA3894">
        <w:rPr>
          <w:rFonts w:ascii="ＭＳ ゴシック" w:eastAsia="ＭＳ ゴシック" w:hAnsi="ＭＳ ゴシック" w:hint="eastAsia"/>
          <w:sz w:val="24"/>
          <w:szCs w:val="24"/>
        </w:rPr>
        <w:t>２</w:t>
      </w:r>
      <w:r w:rsidRPr="00112630">
        <w:rPr>
          <w:rFonts w:ascii="ＭＳ ゴシック" w:eastAsia="ＭＳ ゴシック" w:hAnsi="ＭＳ ゴシック"/>
          <w:sz w:val="24"/>
          <w:szCs w:val="24"/>
        </w:rPr>
        <w:t>_</w:t>
      </w:r>
      <w:r w:rsidRPr="00A5578F">
        <w:rPr>
          <w:rFonts w:ascii="ＭＳ ゴシック" w:eastAsia="ＭＳ ゴシック" w:hAnsi="ＭＳ ゴシック" w:hint="eastAsia"/>
          <w:sz w:val="24"/>
          <w:szCs w:val="24"/>
        </w:rPr>
        <w:t>マイナポイント第</w:t>
      </w:r>
      <w:r>
        <w:rPr>
          <w:rFonts w:ascii="ＭＳ ゴシック" w:eastAsia="ＭＳ ゴシック" w:hAnsi="ＭＳ ゴシック" w:hint="eastAsia"/>
          <w:sz w:val="24"/>
          <w:szCs w:val="24"/>
        </w:rPr>
        <w:t>２</w:t>
      </w:r>
      <w:r w:rsidRPr="00A5578F">
        <w:rPr>
          <w:rFonts w:ascii="ＭＳ ゴシック" w:eastAsia="ＭＳ ゴシック" w:hAnsi="ＭＳ ゴシック"/>
          <w:sz w:val="24"/>
          <w:szCs w:val="24"/>
        </w:rPr>
        <w:t>弾について</w:t>
      </w:r>
    </w:p>
    <w:p w14:paraId="20512A18" w14:textId="05B043C3" w:rsidR="00D428CD" w:rsidRDefault="00D428CD" w:rsidP="00D428CD">
      <w:pPr>
        <w:ind w:leftChars="203" w:left="563" w:hangingChars="57" w:hanging="137"/>
        <w:rPr>
          <w:rFonts w:ascii="ＭＳ ゴシック" w:eastAsia="ＭＳ ゴシック" w:hAnsi="ＭＳ ゴシック"/>
          <w:sz w:val="24"/>
          <w:szCs w:val="24"/>
        </w:rPr>
      </w:pPr>
      <w:r w:rsidRPr="00863CA6">
        <w:rPr>
          <w:rFonts w:ascii="ＭＳ ゴシック" w:eastAsia="ＭＳ ゴシック" w:hAnsi="ＭＳ ゴシック" w:hint="eastAsia"/>
          <w:sz w:val="24"/>
          <w:szCs w:val="24"/>
        </w:rPr>
        <w:t>・資料</w:t>
      </w:r>
      <w:r w:rsidR="00FA3894">
        <w:rPr>
          <w:rFonts w:ascii="ＭＳ ゴシック" w:eastAsia="ＭＳ ゴシック" w:hAnsi="ＭＳ ゴシック" w:hint="eastAsia"/>
          <w:sz w:val="24"/>
          <w:szCs w:val="24"/>
        </w:rPr>
        <w:t>３</w:t>
      </w:r>
      <w:r w:rsidRPr="00863CA6">
        <w:rPr>
          <w:rFonts w:ascii="ＭＳ ゴシック" w:eastAsia="ＭＳ ゴシック" w:hAnsi="ＭＳ ゴシック"/>
          <w:sz w:val="24"/>
          <w:szCs w:val="24"/>
        </w:rPr>
        <w:t>_</w:t>
      </w:r>
      <w:r w:rsidRPr="00560128">
        <w:rPr>
          <w:rFonts w:ascii="ＭＳ ゴシック" w:eastAsia="ＭＳ ゴシック" w:hAnsi="ＭＳ ゴシック" w:hint="eastAsia"/>
          <w:sz w:val="24"/>
          <w:szCs w:val="24"/>
        </w:rPr>
        <w:t>健康保険証としての利用申込み方法</w:t>
      </w:r>
    </w:p>
    <w:p w14:paraId="71D93E75" w14:textId="5624324E" w:rsidR="00330E3C" w:rsidRDefault="00330E3C" w:rsidP="00D428CD">
      <w:pPr>
        <w:ind w:leftChars="203" w:left="563" w:hangingChars="57" w:hanging="137"/>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330E3C">
        <w:rPr>
          <w:rFonts w:ascii="ＭＳ ゴシック" w:eastAsia="ＭＳ ゴシック" w:hAnsi="ＭＳ ゴシック" w:hint="eastAsia"/>
          <w:sz w:val="24"/>
          <w:szCs w:val="24"/>
        </w:rPr>
        <w:t>資料</w:t>
      </w:r>
      <w:r w:rsidR="00FA3894">
        <w:rPr>
          <w:rFonts w:ascii="ＭＳ ゴシック" w:eastAsia="ＭＳ ゴシック" w:hAnsi="ＭＳ ゴシック" w:hint="eastAsia"/>
          <w:sz w:val="24"/>
          <w:szCs w:val="24"/>
        </w:rPr>
        <w:t>４</w:t>
      </w:r>
      <w:r w:rsidRPr="00330E3C">
        <w:rPr>
          <w:rFonts w:ascii="ＭＳ ゴシック" w:eastAsia="ＭＳ ゴシック" w:hAnsi="ＭＳ ゴシック"/>
          <w:sz w:val="24"/>
          <w:szCs w:val="24"/>
        </w:rPr>
        <w:t>_【セブン銀行】マイナンバーカードの健康保険証利用チラシ</w:t>
      </w:r>
    </w:p>
    <w:p w14:paraId="64C8A4D2" w14:textId="45AAC974" w:rsidR="00D428CD" w:rsidRDefault="00D428CD" w:rsidP="00D428CD">
      <w:pPr>
        <w:ind w:leftChars="203" w:left="563" w:hangingChars="57" w:hanging="137"/>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062EE1">
        <w:rPr>
          <w:rFonts w:ascii="ＭＳ ゴシック" w:eastAsia="ＭＳ ゴシック" w:hAnsi="ＭＳ ゴシック" w:hint="eastAsia"/>
          <w:sz w:val="24"/>
          <w:szCs w:val="24"/>
        </w:rPr>
        <w:t>資料</w:t>
      </w:r>
      <w:r w:rsidR="00FA3894">
        <w:rPr>
          <w:rFonts w:ascii="ＭＳ ゴシック" w:eastAsia="ＭＳ ゴシック" w:hAnsi="ＭＳ ゴシック" w:hint="eastAsia"/>
          <w:sz w:val="24"/>
          <w:szCs w:val="24"/>
        </w:rPr>
        <w:t>５</w:t>
      </w:r>
      <w:r w:rsidRPr="00062EE1">
        <w:rPr>
          <w:rFonts w:ascii="ＭＳ ゴシック" w:eastAsia="ＭＳ ゴシック" w:hAnsi="ＭＳ ゴシック"/>
          <w:sz w:val="24"/>
          <w:szCs w:val="24"/>
        </w:rPr>
        <w:t>_</w:t>
      </w:r>
      <w:r w:rsidRPr="00560128">
        <w:rPr>
          <w:rFonts w:ascii="ＭＳ ゴシック" w:eastAsia="ＭＳ ゴシック" w:hAnsi="ＭＳ ゴシック" w:hint="eastAsia"/>
          <w:sz w:val="24"/>
          <w:szCs w:val="24"/>
        </w:rPr>
        <w:t>公金受取口座登録方法</w:t>
      </w:r>
    </w:p>
    <w:p w14:paraId="0067FEC9" w14:textId="43FF4F4B" w:rsidR="00D428CD" w:rsidRPr="00062EE1" w:rsidRDefault="00D428CD" w:rsidP="00D428CD">
      <w:pPr>
        <w:ind w:leftChars="203" w:left="563" w:hangingChars="57" w:hanging="137"/>
        <w:rPr>
          <w:rFonts w:ascii="ＭＳ ゴシック" w:eastAsia="ＭＳ ゴシック" w:hAnsi="ＭＳ ゴシック"/>
          <w:sz w:val="24"/>
          <w:szCs w:val="24"/>
        </w:rPr>
      </w:pPr>
      <w:r>
        <w:rPr>
          <w:rFonts w:ascii="ＭＳ ゴシック" w:eastAsia="ＭＳ ゴシック" w:hAnsi="ＭＳ ゴシック" w:hint="eastAsia"/>
          <w:sz w:val="24"/>
          <w:szCs w:val="24"/>
        </w:rPr>
        <w:t>・資料</w:t>
      </w:r>
      <w:r w:rsidR="00FA3894">
        <w:rPr>
          <w:rFonts w:ascii="ＭＳ ゴシック" w:eastAsia="ＭＳ ゴシック" w:hAnsi="ＭＳ ゴシック" w:hint="eastAsia"/>
          <w:sz w:val="24"/>
          <w:szCs w:val="24"/>
        </w:rPr>
        <w:t>６</w:t>
      </w:r>
      <w:r>
        <w:rPr>
          <w:rFonts w:ascii="ＭＳ ゴシック" w:eastAsia="ＭＳ ゴシック" w:hAnsi="ＭＳ ゴシック" w:hint="eastAsia"/>
          <w:sz w:val="24"/>
          <w:szCs w:val="24"/>
        </w:rPr>
        <w:t>_</w:t>
      </w:r>
      <w:r w:rsidRPr="00062EE1">
        <w:rPr>
          <w:rFonts w:ascii="ＭＳ ゴシック" w:eastAsia="ＭＳ ゴシック" w:hAnsi="ＭＳ ゴシック"/>
          <w:sz w:val="24"/>
          <w:szCs w:val="24"/>
        </w:rPr>
        <w:t>出張申請受付の御案内（デジタル庁作成）</w:t>
      </w:r>
    </w:p>
    <w:p w14:paraId="30A6071D" w14:textId="3491B628" w:rsidR="00D428CD" w:rsidRDefault="00D428CD" w:rsidP="00D428CD">
      <w:pPr>
        <w:ind w:leftChars="203" w:left="563" w:hangingChars="57" w:hanging="137"/>
        <w:rPr>
          <w:rFonts w:ascii="ＭＳ ゴシック" w:eastAsia="ＭＳ ゴシック" w:hAnsi="ＭＳ ゴシック"/>
          <w:sz w:val="24"/>
          <w:szCs w:val="24"/>
        </w:rPr>
      </w:pPr>
      <w:r w:rsidRPr="00062EE1">
        <w:rPr>
          <w:rFonts w:ascii="ＭＳ ゴシック" w:eastAsia="ＭＳ ゴシック" w:hAnsi="ＭＳ ゴシック" w:hint="eastAsia"/>
          <w:sz w:val="24"/>
          <w:szCs w:val="24"/>
        </w:rPr>
        <w:t>・資料</w:t>
      </w:r>
      <w:r w:rsidR="00FA3894">
        <w:rPr>
          <w:rFonts w:ascii="ＭＳ ゴシック" w:eastAsia="ＭＳ ゴシック" w:hAnsi="ＭＳ ゴシック" w:hint="eastAsia"/>
          <w:sz w:val="24"/>
          <w:szCs w:val="24"/>
        </w:rPr>
        <w:t>７</w:t>
      </w:r>
      <w:r w:rsidRPr="00062EE1">
        <w:rPr>
          <w:rFonts w:ascii="ＭＳ ゴシック" w:eastAsia="ＭＳ ゴシック" w:hAnsi="ＭＳ ゴシック"/>
          <w:sz w:val="24"/>
          <w:szCs w:val="24"/>
        </w:rPr>
        <w:t>_企業に対する出張申請受付等の対応状況（R4.8）</w:t>
      </w:r>
    </w:p>
    <w:p w14:paraId="4A248065" w14:textId="5505E210" w:rsidR="00FA3894" w:rsidRDefault="00FA3894" w:rsidP="00FA3894">
      <w:pPr>
        <w:ind w:leftChars="203" w:left="563" w:hangingChars="57" w:hanging="137"/>
        <w:rPr>
          <w:rFonts w:ascii="ＭＳ ゴシック" w:eastAsia="ＭＳ ゴシック" w:hAnsi="ＭＳ ゴシック"/>
          <w:sz w:val="24"/>
          <w:szCs w:val="24"/>
        </w:rPr>
      </w:pPr>
      <w:r w:rsidRPr="00062EE1">
        <w:rPr>
          <w:rFonts w:ascii="ＭＳ ゴシック" w:eastAsia="ＭＳ ゴシック" w:hAnsi="ＭＳ ゴシック"/>
          <w:sz w:val="24"/>
          <w:szCs w:val="24"/>
        </w:rPr>
        <w:t>・</w:t>
      </w:r>
      <w:r w:rsidRPr="00AF0B00">
        <w:rPr>
          <w:rFonts w:ascii="ＭＳ ゴシック" w:eastAsia="ＭＳ ゴシック" w:hAnsi="ＭＳ ゴシック" w:hint="eastAsia"/>
          <w:sz w:val="24"/>
          <w:szCs w:val="24"/>
        </w:rPr>
        <w:t>資料</w:t>
      </w:r>
      <w:r>
        <w:rPr>
          <w:rFonts w:ascii="ＭＳ ゴシック" w:eastAsia="ＭＳ ゴシック" w:hAnsi="ＭＳ ゴシック" w:hint="eastAsia"/>
          <w:sz w:val="24"/>
          <w:szCs w:val="24"/>
        </w:rPr>
        <w:t>８</w:t>
      </w:r>
      <w:r w:rsidRPr="00AF0B00">
        <w:rPr>
          <w:rFonts w:ascii="ＭＳ ゴシック" w:eastAsia="ＭＳ ゴシック" w:hAnsi="ＭＳ ゴシック"/>
          <w:sz w:val="24"/>
          <w:szCs w:val="24"/>
        </w:rPr>
        <w:t>_</w:t>
      </w:r>
      <w:r w:rsidRPr="0048349D">
        <w:rPr>
          <w:rFonts w:ascii="ＭＳ ゴシック" w:eastAsia="ＭＳ ゴシック" w:hAnsi="ＭＳ ゴシック" w:hint="eastAsia"/>
          <w:sz w:val="24"/>
          <w:szCs w:val="24"/>
        </w:rPr>
        <w:t>郵便局申請サポート事業について</w:t>
      </w:r>
    </w:p>
    <w:p w14:paraId="755E8A2A" w14:textId="5DBE6F3B" w:rsidR="00FA3894" w:rsidRPr="00062EE1" w:rsidRDefault="00FA3894" w:rsidP="00FA3894">
      <w:pPr>
        <w:ind w:leftChars="203" w:left="563" w:hangingChars="57" w:hanging="137"/>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BA55DF">
        <w:rPr>
          <w:rFonts w:ascii="ＭＳ ゴシック" w:eastAsia="ＭＳ ゴシック" w:hAnsi="ＭＳ ゴシック" w:hint="eastAsia"/>
          <w:sz w:val="24"/>
          <w:szCs w:val="24"/>
        </w:rPr>
        <w:t>資料</w:t>
      </w:r>
      <w:r>
        <w:rPr>
          <w:rFonts w:ascii="ＭＳ ゴシック" w:eastAsia="ＭＳ ゴシック" w:hAnsi="ＭＳ ゴシック" w:hint="eastAsia"/>
          <w:sz w:val="24"/>
          <w:szCs w:val="24"/>
        </w:rPr>
        <w:t>９</w:t>
      </w:r>
      <w:r w:rsidRPr="00BA55DF">
        <w:rPr>
          <w:rFonts w:ascii="ＭＳ ゴシック" w:eastAsia="ＭＳ ゴシック" w:hAnsi="ＭＳ ゴシック"/>
          <w:sz w:val="24"/>
          <w:szCs w:val="24"/>
        </w:rPr>
        <w:t>_</w:t>
      </w:r>
      <w:r w:rsidRPr="00A918AF">
        <w:rPr>
          <w:rFonts w:ascii="ＭＳ ゴシック" w:eastAsia="ＭＳ ゴシック" w:hAnsi="ＭＳ ゴシック" w:hint="eastAsia"/>
          <w:sz w:val="24"/>
          <w:szCs w:val="24"/>
        </w:rPr>
        <w:t>携帯電話ショップ申請サポート事業について</w:t>
      </w:r>
    </w:p>
    <w:p w14:paraId="761AE91F" w14:textId="1308397D" w:rsidR="008F5D30" w:rsidRPr="00FE59D5" w:rsidRDefault="008F5D30" w:rsidP="00D428CD">
      <w:pPr>
        <w:ind w:leftChars="203" w:left="563" w:hangingChars="57" w:hanging="137"/>
        <w:rPr>
          <w:rFonts w:ascii="ＭＳ ゴシック" w:eastAsia="ＭＳ ゴシック" w:hAnsi="ＭＳ ゴシック"/>
          <w:color w:val="0D0D0D" w:themeColor="text1" w:themeTint="F2"/>
          <w:sz w:val="24"/>
          <w:szCs w:val="24"/>
        </w:rPr>
      </w:pPr>
    </w:p>
    <w:p w14:paraId="616B3E77" w14:textId="77777777" w:rsidR="009014DF" w:rsidRDefault="009014DF" w:rsidP="009014DF">
      <w:pPr>
        <w:ind w:leftChars="227" w:left="477"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また、このほかにも既存のリーフレット及びチラシにつきましては、デジタル庁HPにも掲載しておりますので、ぜひダウンロードの上、メールでのご周知やイントラネットへの掲載にご利用ください。</w:t>
      </w:r>
    </w:p>
    <w:p w14:paraId="6A4841F4" w14:textId="77777777" w:rsidR="009014DF" w:rsidRDefault="009014DF" w:rsidP="009014DF">
      <w:pPr>
        <w:ind w:leftChars="200" w:left="66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p w14:paraId="71172EF7" w14:textId="77777777" w:rsidR="009014DF" w:rsidRDefault="009014DF" w:rsidP="009014DF">
      <w:pPr>
        <w:tabs>
          <w:tab w:val="left" w:pos="4500"/>
        </w:tabs>
        <w:ind w:leftChars="300" w:left="630"/>
        <w:rPr>
          <w:rFonts w:ascii="ＭＳ ゴシック" w:eastAsia="ＭＳ ゴシック" w:hAnsi="ＭＳ ゴシック"/>
          <w:sz w:val="24"/>
          <w:szCs w:val="24"/>
        </w:rPr>
      </w:pPr>
      <w:r>
        <w:rPr>
          <w:rFonts w:ascii="ＭＳ ゴシック" w:eastAsia="ＭＳ ゴシック" w:hAnsi="ＭＳ ゴシック" w:hint="eastAsia"/>
          <w:sz w:val="24"/>
          <w:szCs w:val="24"/>
        </w:rPr>
        <w:t>「デジタル庁」HP</w:t>
      </w:r>
    </w:p>
    <w:p w14:paraId="2171A734" w14:textId="77777777" w:rsidR="009014DF" w:rsidRDefault="009014DF" w:rsidP="009014DF">
      <w:pPr>
        <w:tabs>
          <w:tab w:val="left" w:pos="4500"/>
        </w:tabs>
        <w:ind w:leftChars="300" w:left="630"/>
        <w:rPr>
          <w:rFonts w:ascii="ＭＳ ゴシック" w:eastAsia="ＭＳ ゴシック" w:hAnsi="ＭＳ ゴシック"/>
          <w:sz w:val="24"/>
          <w:szCs w:val="24"/>
        </w:rPr>
      </w:pPr>
      <w:r>
        <w:rPr>
          <w:rFonts w:ascii="ＭＳ ゴシック" w:eastAsia="ＭＳ ゴシック" w:hAnsi="ＭＳ ゴシック" w:hint="eastAsia"/>
          <w:sz w:val="24"/>
          <w:szCs w:val="24"/>
        </w:rPr>
        <w:t>ホーム＞政策＞マイナンバー（個人番号）制度＞関連情報＞広報資料（リーフレット、障害者の方向け資料等）</w:t>
      </w:r>
    </w:p>
    <w:p w14:paraId="202837E8" w14:textId="77777777" w:rsidR="009014DF" w:rsidRDefault="009014DF" w:rsidP="009014DF">
      <w:pPr>
        <w:ind w:leftChars="300" w:left="630"/>
        <w:rPr>
          <w:rFonts w:ascii="ＭＳ ゴシック" w:eastAsia="ＭＳ ゴシック" w:hAnsi="ＭＳ ゴシック"/>
          <w:sz w:val="24"/>
          <w:szCs w:val="24"/>
        </w:rPr>
      </w:pPr>
      <w:r>
        <w:rPr>
          <w:rFonts w:ascii="ＭＳ ゴシック" w:eastAsia="ＭＳ ゴシック" w:hAnsi="ＭＳ ゴシック" w:hint="eastAsia"/>
          <w:sz w:val="24"/>
          <w:szCs w:val="24"/>
        </w:rPr>
        <w:t>（</w:t>
      </w:r>
      <w:hyperlink r:id="rId11" w:history="1">
        <w:r>
          <w:rPr>
            <w:rStyle w:val="aa"/>
            <w:rFonts w:ascii="ＭＳ ゴシック" w:eastAsia="ＭＳ ゴシック" w:hAnsi="ＭＳ ゴシック" w:hint="eastAsia"/>
            <w:sz w:val="24"/>
            <w:szCs w:val="24"/>
          </w:rPr>
          <w:t>https://www.digital.go.jp/policies/mynumber_resources/</w:t>
        </w:r>
      </w:hyperlink>
      <w:r>
        <w:rPr>
          <w:rFonts w:ascii="ＭＳ ゴシック" w:eastAsia="ＭＳ ゴシック" w:hAnsi="ＭＳ ゴシック" w:hint="eastAsia"/>
          <w:sz w:val="24"/>
          <w:szCs w:val="24"/>
        </w:rPr>
        <w:t>）</w:t>
      </w:r>
    </w:p>
    <w:p w14:paraId="62EE8059" w14:textId="2F8AE08D" w:rsidR="000E4E41" w:rsidRPr="009014DF" w:rsidRDefault="000E4E41" w:rsidP="009014DF">
      <w:pPr>
        <w:ind w:leftChars="300" w:left="630" w:firstLineChars="100" w:firstLine="210"/>
      </w:pPr>
    </w:p>
    <w:sectPr w:rsidR="000E4E41" w:rsidRPr="009014DF" w:rsidSect="004069DC">
      <w:pgSz w:w="11906" w:h="16838"/>
      <w:pgMar w:top="1134" w:right="1134" w:bottom="127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6C358" w14:textId="77777777" w:rsidR="00F47EEA" w:rsidRDefault="00F47EEA" w:rsidP="0079295B">
      <w:r>
        <w:separator/>
      </w:r>
    </w:p>
  </w:endnote>
  <w:endnote w:type="continuationSeparator" w:id="0">
    <w:p w14:paraId="32D02D73" w14:textId="77777777" w:rsidR="00F47EEA" w:rsidRDefault="00F47EEA" w:rsidP="0079295B">
      <w:r>
        <w:continuationSeparator/>
      </w:r>
    </w:p>
  </w:endnote>
  <w:endnote w:type="continuationNotice" w:id="1">
    <w:p w14:paraId="11F42214" w14:textId="77777777" w:rsidR="00F47EEA" w:rsidRDefault="00F47E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ＤＦ特太ゴシック体">
    <w:panose1 w:val="020B0509000000000000"/>
    <w:charset w:val="80"/>
    <w:family w:val="modern"/>
    <w:pitch w:val="fixed"/>
    <w:sig w:usb0="80000283" w:usb1="2AC76CF8" w:usb2="00000010" w:usb3="00000000" w:csb0="00020001"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B61C3" w14:textId="77777777" w:rsidR="00F47EEA" w:rsidRDefault="00F47EEA" w:rsidP="0079295B">
      <w:r>
        <w:separator/>
      </w:r>
    </w:p>
  </w:footnote>
  <w:footnote w:type="continuationSeparator" w:id="0">
    <w:p w14:paraId="6B2D0CE7" w14:textId="77777777" w:rsidR="00F47EEA" w:rsidRDefault="00F47EEA" w:rsidP="0079295B">
      <w:r>
        <w:continuationSeparator/>
      </w:r>
    </w:p>
  </w:footnote>
  <w:footnote w:type="continuationNotice" w:id="1">
    <w:p w14:paraId="693A46F0" w14:textId="77777777" w:rsidR="00F47EEA" w:rsidRDefault="00F47EE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B1C15"/>
    <w:multiLevelType w:val="hybridMultilevel"/>
    <w:tmpl w:val="F224E10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FE0B49"/>
    <w:multiLevelType w:val="hybridMultilevel"/>
    <w:tmpl w:val="D4100770"/>
    <w:lvl w:ilvl="0" w:tplc="3190DEF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C73D07"/>
    <w:multiLevelType w:val="hybridMultilevel"/>
    <w:tmpl w:val="F6A2605C"/>
    <w:lvl w:ilvl="0" w:tplc="D172B4F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7D0406D"/>
    <w:multiLevelType w:val="hybridMultilevel"/>
    <w:tmpl w:val="0F823978"/>
    <w:lvl w:ilvl="0" w:tplc="4F027B2C">
      <w:start w:val="1"/>
      <w:numFmt w:val="decimalFullWidth"/>
      <w:lvlText w:val="%1."/>
      <w:lvlJc w:val="left"/>
      <w:pPr>
        <w:ind w:left="380" w:hanging="380"/>
      </w:pPr>
      <w:rPr>
        <w:rFonts w:hint="default"/>
      </w:rPr>
    </w:lvl>
    <w:lvl w:ilvl="1" w:tplc="2A6607D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D2421A9"/>
    <w:multiLevelType w:val="hybridMultilevel"/>
    <w:tmpl w:val="826C0B34"/>
    <w:lvl w:ilvl="0" w:tplc="4FBAE594">
      <w:start w:val="1"/>
      <w:numFmt w:val="decimalEnclosedCircle"/>
      <w:lvlText w:val="%1"/>
      <w:lvlJc w:val="left"/>
      <w:pPr>
        <w:ind w:left="360" w:hanging="360"/>
      </w:pPr>
      <w:rPr>
        <w:rFonts w:ascii="ＤＦ特太ゴシック体" w:eastAsia="ＤＦ特太ゴシック体" w:hAnsi="ＤＦ特太ゴシック体" w:cs="Segoe UI Emoji" w:hint="default"/>
        <w:sz w:val="30"/>
        <w:szCs w:val="3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87056830">
    <w:abstractNumId w:val="1"/>
  </w:num>
  <w:num w:numId="2" w16cid:durableId="1915117967">
    <w:abstractNumId w:val="4"/>
  </w:num>
  <w:num w:numId="3" w16cid:durableId="868761145">
    <w:abstractNumId w:val="2"/>
  </w:num>
  <w:num w:numId="4" w16cid:durableId="19606042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21893893">
    <w:abstractNumId w:val="3"/>
  </w:num>
  <w:num w:numId="6" w16cid:durableId="591277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53F"/>
    <w:rsid w:val="00001169"/>
    <w:rsid w:val="000011FF"/>
    <w:rsid w:val="00012027"/>
    <w:rsid w:val="000300F7"/>
    <w:rsid w:val="00050AFF"/>
    <w:rsid w:val="0005466E"/>
    <w:rsid w:val="00064D80"/>
    <w:rsid w:val="00065044"/>
    <w:rsid w:val="00067BC8"/>
    <w:rsid w:val="00071BAB"/>
    <w:rsid w:val="00077A86"/>
    <w:rsid w:val="00082CEF"/>
    <w:rsid w:val="000845CC"/>
    <w:rsid w:val="0009034D"/>
    <w:rsid w:val="000B1D37"/>
    <w:rsid w:val="000C02E2"/>
    <w:rsid w:val="000D20ED"/>
    <w:rsid w:val="000D3103"/>
    <w:rsid w:val="000D5B48"/>
    <w:rsid w:val="000E4E41"/>
    <w:rsid w:val="000F086C"/>
    <w:rsid w:val="000F29A2"/>
    <w:rsid w:val="0011761F"/>
    <w:rsid w:val="00145701"/>
    <w:rsid w:val="001523CE"/>
    <w:rsid w:val="00154518"/>
    <w:rsid w:val="00164E4A"/>
    <w:rsid w:val="001713F2"/>
    <w:rsid w:val="001750E7"/>
    <w:rsid w:val="001B0D6A"/>
    <w:rsid w:val="001B1F11"/>
    <w:rsid w:val="001B2349"/>
    <w:rsid w:val="001B36C4"/>
    <w:rsid w:val="001D3F6F"/>
    <w:rsid w:val="001D4997"/>
    <w:rsid w:val="002027BD"/>
    <w:rsid w:val="002138D8"/>
    <w:rsid w:val="00216099"/>
    <w:rsid w:val="00295D06"/>
    <w:rsid w:val="00296471"/>
    <w:rsid w:val="002973A3"/>
    <w:rsid w:val="002A5CED"/>
    <w:rsid w:val="002B3141"/>
    <w:rsid w:val="002B7AC9"/>
    <w:rsid w:val="002C0026"/>
    <w:rsid w:val="002C0BE7"/>
    <w:rsid w:val="002C33FB"/>
    <w:rsid w:val="002C5FB2"/>
    <w:rsid w:val="002D5843"/>
    <w:rsid w:val="002D7C39"/>
    <w:rsid w:val="0030215F"/>
    <w:rsid w:val="0030343A"/>
    <w:rsid w:val="0031261C"/>
    <w:rsid w:val="00312CB8"/>
    <w:rsid w:val="00312ED0"/>
    <w:rsid w:val="0031777A"/>
    <w:rsid w:val="00317BB3"/>
    <w:rsid w:val="00330E3C"/>
    <w:rsid w:val="00334B0A"/>
    <w:rsid w:val="003378C1"/>
    <w:rsid w:val="003471EA"/>
    <w:rsid w:val="003548CD"/>
    <w:rsid w:val="00354C89"/>
    <w:rsid w:val="003A0EEF"/>
    <w:rsid w:val="003B5711"/>
    <w:rsid w:val="003D652E"/>
    <w:rsid w:val="003F0293"/>
    <w:rsid w:val="003F5372"/>
    <w:rsid w:val="003F6F14"/>
    <w:rsid w:val="00403B45"/>
    <w:rsid w:val="004069DC"/>
    <w:rsid w:val="0041036C"/>
    <w:rsid w:val="00423D0E"/>
    <w:rsid w:val="004262ED"/>
    <w:rsid w:val="00437112"/>
    <w:rsid w:val="004460A1"/>
    <w:rsid w:val="0045379E"/>
    <w:rsid w:val="00460CB1"/>
    <w:rsid w:val="004823DB"/>
    <w:rsid w:val="00483095"/>
    <w:rsid w:val="00497EC0"/>
    <w:rsid w:val="004B4CAE"/>
    <w:rsid w:val="004C0D99"/>
    <w:rsid w:val="004C3256"/>
    <w:rsid w:val="004C51F5"/>
    <w:rsid w:val="004C6E41"/>
    <w:rsid w:val="004E33B3"/>
    <w:rsid w:val="004F1C1C"/>
    <w:rsid w:val="004F2560"/>
    <w:rsid w:val="005159C7"/>
    <w:rsid w:val="005308C1"/>
    <w:rsid w:val="00532EB4"/>
    <w:rsid w:val="00536417"/>
    <w:rsid w:val="005407BC"/>
    <w:rsid w:val="0055553F"/>
    <w:rsid w:val="00556A3D"/>
    <w:rsid w:val="005659DB"/>
    <w:rsid w:val="00573D73"/>
    <w:rsid w:val="005746AB"/>
    <w:rsid w:val="005A0543"/>
    <w:rsid w:val="005A6611"/>
    <w:rsid w:val="005C0DE6"/>
    <w:rsid w:val="005E67F1"/>
    <w:rsid w:val="006336A0"/>
    <w:rsid w:val="006537A3"/>
    <w:rsid w:val="00671E39"/>
    <w:rsid w:val="00677527"/>
    <w:rsid w:val="0068095D"/>
    <w:rsid w:val="00681DD6"/>
    <w:rsid w:val="006A5CC1"/>
    <w:rsid w:val="006B16FC"/>
    <w:rsid w:val="006B556F"/>
    <w:rsid w:val="006D1BC6"/>
    <w:rsid w:val="006E44FF"/>
    <w:rsid w:val="006F3BB5"/>
    <w:rsid w:val="006F7AA2"/>
    <w:rsid w:val="006F7F8C"/>
    <w:rsid w:val="00703294"/>
    <w:rsid w:val="00704790"/>
    <w:rsid w:val="00706B1F"/>
    <w:rsid w:val="00707711"/>
    <w:rsid w:val="007110C9"/>
    <w:rsid w:val="007227EA"/>
    <w:rsid w:val="00732D80"/>
    <w:rsid w:val="00736AC5"/>
    <w:rsid w:val="00743877"/>
    <w:rsid w:val="00751509"/>
    <w:rsid w:val="007518A2"/>
    <w:rsid w:val="00776B6C"/>
    <w:rsid w:val="00776C80"/>
    <w:rsid w:val="0079295B"/>
    <w:rsid w:val="007972E7"/>
    <w:rsid w:val="007A43B4"/>
    <w:rsid w:val="007B5225"/>
    <w:rsid w:val="007B55EB"/>
    <w:rsid w:val="007C07C1"/>
    <w:rsid w:val="007D7CA4"/>
    <w:rsid w:val="007F0952"/>
    <w:rsid w:val="007F660B"/>
    <w:rsid w:val="00802D86"/>
    <w:rsid w:val="00816000"/>
    <w:rsid w:val="00817851"/>
    <w:rsid w:val="008178C4"/>
    <w:rsid w:val="0082435A"/>
    <w:rsid w:val="0082582A"/>
    <w:rsid w:val="00846EC2"/>
    <w:rsid w:val="00854064"/>
    <w:rsid w:val="008760C7"/>
    <w:rsid w:val="008777FC"/>
    <w:rsid w:val="008819DD"/>
    <w:rsid w:val="00881AE5"/>
    <w:rsid w:val="008B300B"/>
    <w:rsid w:val="008C0446"/>
    <w:rsid w:val="008C519B"/>
    <w:rsid w:val="008E35C1"/>
    <w:rsid w:val="008E5D8C"/>
    <w:rsid w:val="008F44CF"/>
    <w:rsid w:val="008F46C3"/>
    <w:rsid w:val="008F5D30"/>
    <w:rsid w:val="009014DF"/>
    <w:rsid w:val="00902601"/>
    <w:rsid w:val="00907691"/>
    <w:rsid w:val="00911CD1"/>
    <w:rsid w:val="00911F43"/>
    <w:rsid w:val="00916EB6"/>
    <w:rsid w:val="009177FF"/>
    <w:rsid w:val="00947BAB"/>
    <w:rsid w:val="0095369B"/>
    <w:rsid w:val="00957395"/>
    <w:rsid w:val="00963141"/>
    <w:rsid w:val="00972968"/>
    <w:rsid w:val="009811E5"/>
    <w:rsid w:val="00986AE2"/>
    <w:rsid w:val="00987879"/>
    <w:rsid w:val="009C0EA2"/>
    <w:rsid w:val="009E6142"/>
    <w:rsid w:val="00A06E9D"/>
    <w:rsid w:val="00A440F5"/>
    <w:rsid w:val="00A4436F"/>
    <w:rsid w:val="00A6036B"/>
    <w:rsid w:val="00A97838"/>
    <w:rsid w:val="00A97D5E"/>
    <w:rsid w:val="00AA5745"/>
    <w:rsid w:val="00AB1156"/>
    <w:rsid w:val="00AB227A"/>
    <w:rsid w:val="00AC14D9"/>
    <w:rsid w:val="00AC793C"/>
    <w:rsid w:val="00AD670C"/>
    <w:rsid w:val="00B049DD"/>
    <w:rsid w:val="00B07385"/>
    <w:rsid w:val="00B228DB"/>
    <w:rsid w:val="00B3023B"/>
    <w:rsid w:val="00B46BC9"/>
    <w:rsid w:val="00B5356F"/>
    <w:rsid w:val="00B61EA4"/>
    <w:rsid w:val="00B64310"/>
    <w:rsid w:val="00B77DAA"/>
    <w:rsid w:val="00B80BAC"/>
    <w:rsid w:val="00B81EC6"/>
    <w:rsid w:val="00B9000A"/>
    <w:rsid w:val="00BA2950"/>
    <w:rsid w:val="00BA7811"/>
    <w:rsid w:val="00BB26E1"/>
    <w:rsid w:val="00BD3ED5"/>
    <w:rsid w:val="00BE17F2"/>
    <w:rsid w:val="00C0205D"/>
    <w:rsid w:val="00C05E1E"/>
    <w:rsid w:val="00C10569"/>
    <w:rsid w:val="00C15521"/>
    <w:rsid w:val="00C2354F"/>
    <w:rsid w:val="00C31C82"/>
    <w:rsid w:val="00C35AAB"/>
    <w:rsid w:val="00C850D0"/>
    <w:rsid w:val="00C90A3A"/>
    <w:rsid w:val="00C971C6"/>
    <w:rsid w:val="00CC2DF9"/>
    <w:rsid w:val="00CD33E4"/>
    <w:rsid w:val="00CD73DA"/>
    <w:rsid w:val="00CF4084"/>
    <w:rsid w:val="00CF75C9"/>
    <w:rsid w:val="00CF7A8F"/>
    <w:rsid w:val="00D106E8"/>
    <w:rsid w:val="00D16D6A"/>
    <w:rsid w:val="00D2064D"/>
    <w:rsid w:val="00D32468"/>
    <w:rsid w:val="00D428CD"/>
    <w:rsid w:val="00D45CF6"/>
    <w:rsid w:val="00D56324"/>
    <w:rsid w:val="00D607D2"/>
    <w:rsid w:val="00D638DB"/>
    <w:rsid w:val="00D808FF"/>
    <w:rsid w:val="00D8518A"/>
    <w:rsid w:val="00D929DD"/>
    <w:rsid w:val="00DA2597"/>
    <w:rsid w:val="00DA4673"/>
    <w:rsid w:val="00DB6D67"/>
    <w:rsid w:val="00DC2F1D"/>
    <w:rsid w:val="00DC3324"/>
    <w:rsid w:val="00DC54FC"/>
    <w:rsid w:val="00DE1C15"/>
    <w:rsid w:val="00E14F96"/>
    <w:rsid w:val="00E15B8D"/>
    <w:rsid w:val="00E31F4E"/>
    <w:rsid w:val="00E45B20"/>
    <w:rsid w:val="00E46F74"/>
    <w:rsid w:val="00E55B20"/>
    <w:rsid w:val="00E702B4"/>
    <w:rsid w:val="00E70839"/>
    <w:rsid w:val="00E7737D"/>
    <w:rsid w:val="00E83D58"/>
    <w:rsid w:val="00E83E47"/>
    <w:rsid w:val="00EA1AB9"/>
    <w:rsid w:val="00EA4FE3"/>
    <w:rsid w:val="00EA6F4A"/>
    <w:rsid w:val="00EB416E"/>
    <w:rsid w:val="00EC6E62"/>
    <w:rsid w:val="00EC72C7"/>
    <w:rsid w:val="00ED0FAD"/>
    <w:rsid w:val="00ED2801"/>
    <w:rsid w:val="00ED2D4D"/>
    <w:rsid w:val="00F16995"/>
    <w:rsid w:val="00F22093"/>
    <w:rsid w:val="00F26002"/>
    <w:rsid w:val="00F31C38"/>
    <w:rsid w:val="00F47EEA"/>
    <w:rsid w:val="00F63F2F"/>
    <w:rsid w:val="00F66316"/>
    <w:rsid w:val="00F6667C"/>
    <w:rsid w:val="00F6719A"/>
    <w:rsid w:val="00F74041"/>
    <w:rsid w:val="00F82676"/>
    <w:rsid w:val="00F869C3"/>
    <w:rsid w:val="00F90B5E"/>
    <w:rsid w:val="00F91B5D"/>
    <w:rsid w:val="00FA3827"/>
    <w:rsid w:val="00FA3894"/>
    <w:rsid w:val="00FA535B"/>
    <w:rsid w:val="00FB320B"/>
    <w:rsid w:val="00FC291A"/>
    <w:rsid w:val="00FC6667"/>
    <w:rsid w:val="00FD5979"/>
    <w:rsid w:val="00FE59D5"/>
    <w:rsid w:val="00FF01C0"/>
    <w:rsid w:val="00FF1905"/>
    <w:rsid w:val="21B927F3"/>
    <w:rsid w:val="340260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F546A4"/>
  <w15:chartTrackingRefBased/>
  <w15:docId w15:val="{0426B2E5-71F5-44EB-AD47-B6F42523B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8518A"/>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Balloon Text"/>
    <w:basedOn w:val="a"/>
    <w:link w:val="a8"/>
    <w:uiPriority w:val="99"/>
    <w:semiHidden/>
    <w:unhideWhenUsed/>
    <w:rsid w:val="000B1D3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B1D37"/>
    <w:rPr>
      <w:rFonts w:asciiTheme="majorHAnsi" w:eastAsiaTheme="majorEastAsia" w:hAnsiTheme="majorHAnsi" w:cstheme="majorBidi"/>
      <w:sz w:val="18"/>
      <w:szCs w:val="18"/>
    </w:rPr>
  </w:style>
  <w:style w:type="paragraph" w:styleId="a9">
    <w:name w:val="List Paragraph"/>
    <w:basedOn w:val="a"/>
    <w:uiPriority w:val="34"/>
    <w:qFormat/>
    <w:rsid w:val="0082582A"/>
    <w:pPr>
      <w:ind w:leftChars="400" w:left="840"/>
    </w:pPr>
  </w:style>
  <w:style w:type="character" w:styleId="aa">
    <w:name w:val="Hyperlink"/>
    <w:basedOn w:val="a0"/>
    <w:uiPriority w:val="99"/>
    <w:unhideWhenUsed/>
    <w:rsid w:val="00916EB6"/>
    <w:rPr>
      <w:color w:val="0563C1" w:themeColor="hyperlink"/>
      <w:u w:val="single"/>
    </w:rPr>
  </w:style>
  <w:style w:type="paragraph" w:styleId="ab">
    <w:name w:val="Note Heading"/>
    <w:basedOn w:val="a"/>
    <w:next w:val="a"/>
    <w:link w:val="ac"/>
    <w:uiPriority w:val="99"/>
    <w:unhideWhenUsed/>
    <w:rsid w:val="00B5356F"/>
    <w:pPr>
      <w:jc w:val="center"/>
    </w:pPr>
    <w:rPr>
      <w:rFonts w:ascii="ＭＳ ゴシック" w:eastAsia="ＭＳ ゴシック" w:hAnsi="ＭＳ ゴシック"/>
      <w:sz w:val="24"/>
      <w:szCs w:val="24"/>
    </w:rPr>
  </w:style>
  <w:style w:type="character" w:customStyle="1" w:styleId="ac">
    <w:name w:val="記 (文字)"/>
    <w:basedOn w:val="a0"/>
    <w:link w:val="ab"/>
    <w:uiPriority w:val="99"/>
    <w:rsid w:val="00B5356F"/>
    <w:rPr>
      <w:rFonts w:ascii="ＭＳ ゴシック" w:eastAsia="ＭＳ ゴシック" w:hAnsi="ＭＳ ゴシック"/>
      <w:sz w:val="24"/>
      <w:szCs w:val="24"/>
    </w:rPr>
  </w:style>
  <w:style w:type="paragraph" w:styleId="ad">
    <w:name w:val="Closing"/>
    <w:basedOn w:val="a"/>
    <w:link w:val="ae"/>
    <w:uiPriority w:val="99"/>
    <w:unhideWhenUsed/>
    <w:rsid w:val="00B5356F"/>
    <w:pPr>
      <w:jc w:val="right"/>
    </w:pPr>
    <w:rPr>
      <w:rFonts w:ascii="ＭＳ ゴシック" w:eastAsia="ＭＳ ゴシック" w:hAnsi="ＭＳ ゴシック"/>
      <w:sz w:val="24"/>
      <w:szCs w:val="24"/>
    </w:rPr>
  </w:style>
  <w:style w:type="character" w:customStyle="1" w:styleId="ae">
    <w:name w:val="結語 (文字)"/>
    <w:basedOn w:val="a0"/>
    <w:link w:val="ad"/>
    <w:uiPriority w:val="99"/>
    <w:rsid w:val="00B5356F"/>
    <w:rPr>
      <w:rFonts w:ascii="ＭＳ ゴシック" w:eastAsia="ＭＳ ゴシック" w:hAnsi="ＭＳ ゴシック"/>
      <w:sz w:val="24"/>
      <w:szCs w:val="24"/>
    </w:rPr>
  </w:style>
  <w:style w:type="character" w:styleId="af">
    <w:name w:val="annotation reference"/>
    <w:basedOn w:val="a0"/>
    <w:uiPriority w:val="99"/>
    <w:semiHidden/>
    <w:unhideWhenUsed/>
    <w:rsid w:val="0095369B"/>
    <w:rPr>
      <w:sz w:val="18"/>
      <w:szCs w:val="18"/>
    </w:rPr>
  </w:style>
  <w:style w:type="paragraph" w:styleId="af0">
    <w:name w:val="annotation text"/>
    <w:basedOn w:val="a"/>
    <w:link w:val="af1"/>
    <w:uiPriority w:val="99"/>
    <w:unhideWhenUsed/>
    <w:rsid w:val="0095369B"/>
    <w:pPr>
      <w:jc w:val="left"/>
    </w:pPr>
  </w:style>
  <w:style w:type="character" w:customStyle="1" w:styleId="af1">
    <w:name w:val="コメント文字列 (文字)"/>
    <w:basedOn w:val="a0"/>
    <w:link w:val="af0"/>
    <w:uiPriority w:val="99"/>
    <w:rsid w:val="0095369B"/>
  </w:style>
  <w:style w:type="paragraph" w:styleId="af2">
    <w:name w:val="annotation subject"/>
    <w:basedOn w:val="af0"/>
    <w:next w:val="af0"/>
    <w:link w:val="af3"/>
    <w:uiPriority w:val="99"/>
    <w:semiHidden/>
    <w:unhideWhenUsed/>
    <w:rsid w:val="0095369B"/>
    <w:rPr>
      <w:b/>
      <w:bCs/>
    </w:rPr>
  </w:style>
  <w:style w:type="character" w:customStyle="1" w:styleId="af3">
    <w:name w:val="コメント内容 (文字)"/>
    <w:basedOn w:val="af1"/>
    <w:link w:val="af2"/>
    <w:uiPriority w:val="99"/>
    <w:semiHidden/>
    <w:rsid w:val="0095369B"/>
    <w:rPr>
      <w:b/>
      <w:bCs/>
    </w:rPr>
  </w:style>
  <w:style w:type="character" w:customStyle="1" w:styleId="20">
    <w:name w:val="見出し 2 (文字)"/>
    <w:basedOn w:val="a0"/>
    <w:link w:val="2"/>
    <w:uiPriority w:val="9"/>
    <w:rsid w:val="00D8518A"/>
    <w:rPr>
      <w:rFonts w:asciiTheme="majorHAnsi" w:eastAsiaTheme="majorEastAsia" w:hAnsiTheme="majorHAnsi" w:cstheme="majorBidi"/>
    </w:rPr>
  </w:style>
  <w:style w:type="paragraph" w:styleId="af4">
    <w:name w:val="Revision"/>
    <w:hidden/>
    <w:uiPriority w:val="99"/>
    <w:semiHidden/>
    <w:rsid w:val="00F91B5D"/>
  </w:style>
  <w:style w:type="character" w:customStyle="1" w:styleId="ui-provider">
    <w:name w:val="ui-provider"/>
    <w:basedOn w:val="a0"/>
    <w:rsid w:val="000D31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17245">
      <w:bodyDiv w:val="1"/>
      <w:marLeft w:val="0"/>
      <w:marRight w:val="0"/>
      <w:marTop w:val="0"/>
      <w:marBottom w:val="0"/>
      <w:divBdr>
        <w:top w:val="none" w:sz="0" w:space="0" w:color="auto"/>
        <w:left w:val="none" w:sz="0" w:space="0" w:color="auto"/>
        <w:bottom w:val="none" w:sz="0" w:space="0" w:color="auto"/>
        <w:right w:val="none" w:sz="0" w:space="0" w:color="auto"/>
      </w:divBdr>
    </w:div>
    <w:div w:id="290132702">
      <w:bodyDiv w:val="1"/>
      <w:marLeft w:val="0"/>
      <w:marRight w:val="0"/>
      <w:marTop w:val="0"/>
      <w:marBottom w:val="0"/>
      <w:divBdr>
        <w:top w:val="none" w:sz="0" w:space="0" w:color="auto"/>
        <w:left w:val="none" w:sz="0" w:space="0" w:color="auto"/>
        <w:bottom w:val="none" w:sz="0" w:space="0" w:color="auto"/>
        <w:right w:val="none" w:sz="0" w:space="0" w:color="auto"/>
      </w:divBdr>
    </w:div>
    <w:div w:id="451822340">
      <w:bodyDiv w:val="1"/>
      <w:marLeft w:val="0"/>
      <w:marRight w:val="0"/>
      <w:marTop w:val="0"/>
      <w:marBottom w:val="0"/>
      <w:divBdr>
        <w:top w:val="none" w:sz="0" w:space="0" w:color="auto"/>
        <w:left w:val="none" w:sz="0" w:space="0" w:color="auto"/>
        <w:bottom w:val="none" w:sz="0" w:space="0" w:color="auto"/>
        <w:right w:val="none" w:sz="0" w:space="0" w:color="auto"/>
      </w:divBdr>
    </w:div>
    <w:div w:id="469438521">
      <w:bodyDiv w:val="1"/>
      <w:marLeft w:val="0"/>
      <w:marRight w:val="0"/>
      <w:marTop w:val="0"/>
      <w:marBottom w:val="0"/>
      <w:divBdr>
        <w:top w:val="none" w:sz="0" w:space="0" w:color="auto"/>
        <w:left w:val="none" w:sz="0" w:space="0" w:color="auto"/>
        <w:bottom w:val="none" w:sz="0" w:space="0" w:color="auto"/>
        <w:right w:val="none" w:sz="0" w:space="0" w:color="auto"/>
      </w:divBdr>
    </w:div>
    <w:div w:id="569266009">
      <w:bodyDiv w:val="1"/>
      <w:marLeft w:val="0"/>
      <w:marRight w:val="0"/>
      <w:marTop w:val="0"/>
      <w:marBottom w:val="0"/>
      <w:divBdr>
        <w:top w:val="none" w:sz="0" w:space="0" w:color="auto"/>
        <w:left w:val="none" w:sz="0" w:space="0" w:color="auto"/>
        <w:bottom w:val="none" w:sz="0" w:space="0" w:color="auto"/>
        <w:right w:val="none" w:sz="0" w:space="0" w:color="auto"/>
      </w:divBdr>
    </w:div>
    <w:div w:id="822504691">
      <w:bodyDiv w:val="1"/>
      <w:marLeft w:val="0"/>
      <w:marRight w:val="0"/>
      <w:marTop w:val="0"/>
      <w:marBottom w:val="0"/>
      <w:divBdr>
        <w:top w:val="none" w:sz="0" w:space="0" w:color="auto"/>
        <w:left w:val="none" w:sz="0" w:space="0" w:color="auto"/>
        <w:bottom w:val="none" w:sz="0" w:space="0" w:color="auto"/>
        <w:right w:val="none" w:sz="0" w:space="0" w:color="auto"/>
      </w:divBdr>
    </w:div>
    <w:div w:id="987246875">
      <w:bodyDiv w:val="1"/>
      <w:marLeft w:val="0"/>
      <w:marRight w:val="0"/>
      <w:marTop w:val="0"/>
      <w:marBottom w:val="0"/>
      <w:divBdr>
        <w:top w:val="none" w:sz="0" w:space="0" w:color="auto"/>
        <w:left w:val="none" w:sz="0" w:space="0" w:color="auto"/>
        <w:bottom w:val="none" w:sz="0" w:space="0" w:color="auto"/>
        <w:right w:val="none" w:sz="0" w:space="0" w:color="auto"/>
      </w:divBdr>
    </w:div>
    <w:div w:id="1267494741">
      <w:bodyDiv w:val="1"/>
      <w:marLeft w:val="0"/>
      <w:marRight w:val="0"/>
      <w:marTop w:val="0"/>
      <w:marBottom w:val="0"/>
      <w:divBdr>
        <w:top w:val="none" w:sz="0" w:space="0" w:color="auto"/>
        <w:left w:val="none" w:sz="0" w:space="0" w:color="auto"/>
        <w:bottom w:val="none" w:sz="0" w:space="0" w:color="auto"/>
        <w:right w:val="none" w:sz="0" w:space="0" w:color="auto"/>
      </w:divBdr>
    </w:div>
    <w:div w:id="1350837047">
      <w:bodyDiv w:val="1"/>
      <w:marLeft w:val="0"/>
      <w:marRight w:val="0"/>
      <w:marTop w:val="0"/>
      <w:marBottom w:val="0"/>
      <w:divBdr>
        <w:top w:val="none" w:sz="0" w:space="0" w:color="auto"/>
        <w:left w:val="none" w:sz="0" w:space="0" w:color="auto"/>
        <w:bottom w:val="none" w:sz="0" w:space="0" w:color="auto"/>
        <w:right w:val="none" w:sz="0" w:space="0" w:color="auto"/>
      </w:divBdr>
    </w:div>
    <w:div w:id="1398554158">
      <w:bodyDiv w:val="1"/>
      <w:marLeft w:val="0"/>
      <w:marRight w:val="0"/>
      <w:marTop w:val="0"/>
      <w:marBottom w:val="0"/>
      <w:divBdr>
        <w:top w:val="none" w:sz="0" w:space="0" w:color="auto"/>
        <w:left w:val="none" w:sz="0" w:space="0" w:color="auto"/>
        <w:bottom w:val="none" w:sz="0" w:space="0" w:color="auto"/>
        <w:right w:val="none" w:sz="0" w:space="0" w:color="auto"/>
      </w:divBdr>
    </w:div>
    <w:div w:id="150879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igital.go.jp/policies/mynumber_resource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d9888db-c08f-4880-8c8f-9300fabbe8b3" xsi:nil="true"/>
    <lcf76f155ced4ddcb4097134ff3c332f xmlns="1ef75d3f-9f2b-43a0-87ac-fc39938ad5c2">
      <Terms xmlns="http://schemas.microsoft.com/office/infopath/2007/PartnerControls"/>
    </lcf76f155ced4ddcb4097134ff3c332f>
    <MediaLengthInSeconds xmlns="1ef75d3f-9f2b-43a0-87ac-fc39938ad5c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F4ED10F0B6C154A926136CFA6028E5E" ma:contentTypeVersion="13" ma:contentTypeDescription="新しいドキュメントを作成します。" ma:contentTypeScope="" ma:versionID="7076cb28f99eebfbc386727e7e4b2295">
  <xsd:schema xmlns:xsd="http://www.w3.org/2001/XMLSchema" xmlns:xs="http://www.w3.org/2001/XMLSchema" xmlns:p="http://schemas.microsoft.com/office/2006/metadata/properties" xmlns:ns2="1ef75d3f-9f2b-43a0-87ac-fc39938ad5c2" xmlns:ns3="ed9888db-c08f-4880-8c8f-9300fabbe8b3" targetNamespace="http://schemas.microsoft.com/office/2006/metadata/properties" ma:root="true" ma:fieldsID="1226c4958208cad0be57546e83506118" ns2:_="" ns3:_="">
    <xsd:import namespace="1ef75d3f-9f2b-43a0-87ac-fc39938ad5c2"/>
    <xsd:import namespace="ed9888db-c08f-4880-8c8f-9300fabbe8b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75d3f-9f2b-43a0-87ac-fc39938ad5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9888db-c08f-4880-8c8f-9300fabbe8b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1d3383e-2f59-4ab9-837f-b7921ffc7fe5}" ma:internalName="TaxCatchAll" ma:showField="CatchAllData" ma:web="ed9888db-c08f-4880-8c8f-9300fabbe8b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BF53F-D00B-4237-86A2-FDA897FB4E58}">
  <ds:schemaRefs>
    <ds:schemaRef ds:uri="http://purl.org/dc/dcmitype/"/>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http://purl.org/dc/terms/"/>
    <ds:schemaRef ds:uri="ed9888db-c08f-4880-8c8f-9300fabbe8b3"/>
    <ds:schemaRef ds:uri="1ef75d3f-9f2b-43a0-87ac-fc39938ad5c2"/>
    <ds:schemaRef ds:uri="http://schemas.microsoft.com/office/2006/metadata/properties"/>
  </ds:schemaRefs>
</ds:datastoreItem>
</file>

<file path=customXml/itemProps2.xml><?xml version="1.0" encoding="utf-8"?>
<ds:datastoreItem xmlns:ds="http://schemas.openxmlformats.org/officeDocument/2006/customXml" ds:itemID="{73790EE8-C1C3-4902-849F-02245FBFAF3D}">
  <ds:schemaRefs>
    <ds:schemaRef ds:uri="http://schemas.microsoft.com/sharepoint/v3/contenttype/forms"/>
  </ds:schemaRefs>
</ds:datastoreItem>
</file>

<file path=customXml/itemProps3.xml><?xml version="1.0" encoding="utf-8"?>
<ds:datastoreItem xmlns:ds="http://schemas.openxmlformats.org/officeDocument/2006/customXml" ds:itemID="{6BF96A68-0005-40B9-89B5-58E4280B11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f75d3f-9f2b-43a0-87ac-fc39938ad5c2"/>
    <ds:schemaRef ds:uri="ed9888db-c08f-4880-8c8f-9300fabbe8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44D9A3-1C5B-42A2-B305-B7D0ED906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3</Pages>
  <Words>511</Words>
  <Characters>2915</Characters>
  <Application>Microsoft Office Word</Application>
  <DocSecurity>0</DocSecurity>
  <Lines>24</Lines>
  <Paragraphs>6</Paragraphs>
  <ScaleCrop>false</ScaleCrop>
  <Company>内閣府</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西澤 雅道（番号室）</dc:creator>
  <cp:keywords/>
  <dc:description/>
  <cp:lastModifiedBy>櫻田 亜由美(SAKURADA Ayumi)</cp:lastModifiedBy>
  <cp:revision>131</cp:revision>
  <cp:lastPrinted>2022-04-12T00:28:00Z</cp:lastPrinted>
  <dcterms:created xsi:type="dcterms:W3CDTF">2021-10-22T03:02:00Z</dcterms:created>
  <dcterms:modified xsi:type="dcterms:W3CDTF">2023-03-13T08:54:00Z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0x010100BF4ED10F0B6C154A926136CFA6028E5E</vt:lpwstr>
  </property>
  <property fmtid="{D5CDD505-2E9C-101B-9397-08002B2CF9AE}" pid="3" name="Order">
    <vt:r8>9708800</vt:r8>
  </property>
  <property fmtid="{D5CDD505-2E9C-101B-9397-08002B2CF9AE}" pid="4" name="MediaServiceImageTags">
    <vt:lpwstr/>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